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100" w:rsidRPr="007F74BE" w:rsidRDefault="00B50100" w:rsidP="004A59CA">
      <w:pPr>
        <w:pStyle w:val="ConsPlusNormal"/>
        <w:widowControl/>
        <w:ind w:firstLine="5529"/>
        <w:outlineLvl w:val="2"/>
        <w:rPr>
          <w:rFonts w:ascii="Times New Roman" w:hAnsi="Times New Roman" w:cs="Times New Roman"/>
          <w:sz w:val="28"/>
          <w:szCs w:val="28"/>
        </w:rPr>
      </w:pPr>
      <w:r w:rsidRPr="007F74BE">
        <w:rPr>
          <w:rFonts w:ascii="Times New Roman" w:hAnsi="Times New Roman" w:cs="Times New Roman"/>
          <w:sz w:val="28"/>
          <w:szCs w:val="28"/>
        </w:rPr>
        <w:t>Приложение № 3</w:t>
      </w:r>
    </w:p>
    <w:p w:rsidR="00B50100" w:rsidRDefault="00B50100" w:rsidP="004A59CA">
      <w:pPr>
        <w:spacing w:after="0" w:line="240" w:lineRule="auto"/>
        <w:ind w:firstLine="5529"/>
        <w:rPr>
          <w:rFonts w:ascii="Times New Roman" w:hAnsi="Times New Roman"/>
          <w:sz w:val="28"/>
          <w:szCs w:val="28"/>
        </w:rPr>
      </w:pPr>
      <w:r w:rsidRPr="007F74BE">
        <w:rPr>
          <w:rFonts w:ascii="Times New Roman" w:hAnsi="Times New Roman"/>
          <w:sz w:val="28"/>
          <w:szCs w:val="28"/>
        </w:rPr>
        <w:t>к муниципальной программе</w:t>
      </w:r>
    </w:p>
    <w:p w:rsidR="00B50100" w:rsidRDefault="00B50100" w:rsidP="004A59CA">
      <w:pPr>
        <w:spacing w:after="0" w:line="240" w:lineRule="auto"/>
        <w:ind w:firstLine="5529"/>
        <w:rPr>
          <w:rFonts w:ascii="Times New Roman" w:hAnsi="Times New Roman"/>
          <w:sz w:val="28"/>
          <w:szCs w:val="28"/>
        </w:rPr>
      </w:pPr>
      <w:r>
        <w:rPr>
          <w:rFonts w:ascii="Times New Roman" w:hAnsi="Times New Roman"/>
          <w:sz w:val="28"/>
          <w:szCs w:val="28"/>
        </w:rPr>
        <w:t>«</w:t>
      </w:r>
      <w:r w:rsidRPr="007F74BE">
        <w:rPr>
          <w:rFonts w:ascii="Times New Roman" w:hAnsi="Times New Roman"/>
          <w:sz w:val="28"/>
          <w:szCs w:val="28"/>
        </w:rPr>
        <w:t>Управление муниципальными</w:t>
      </w:r>
    </w:p>
    <w:p w:rsidR="00B50100" w:rsidRDefault="00B50100" w:rsidP="004A59CA">
      <w:pPr>
        <w:spacing w:after="0" w:line="240" w:lineRule="auto"/>
        <w:ind w:firstLine="5529"/>
      </w:pPr>
      <w:r w:rsidRPr="007F74BE">
        <w:rPr>
          <w:rFonts w:ascii="Times New Roman" w:hAnsi="Times New Roman"/>
          <w:sz w:val="28"/>
          <w:szCs w:val="28"/>
        </w:rPr>
        <w:t xml:space="preserve">финансами </w:t>
      </w:r>
      <w:r w:rsidR="00EC7432">
        <w:rPr>
          <w:rFonts w:ascii="Times New Roman" w:hAnsi="Times New Roman"/>
          <w:sz w:val="28"/>
          <w:szCs w:val="28"/>
        </w:rPr>
        <w:t>и имуществом</w:t>
      </w:r>
      <w:r w:rsidRPr="007F74BE">
        <w:rPr>
          <w:rFonts w:ascii="Times New Roman" w:hAnsi="Times New Roman"/>
          <w:sz w:val="28"/>
          <w:szCs w:val="28"/>
        </w:rPr>
        <w:t>»</w:t>
      </w:r>
    </w:p>
    <w:p w:rsidR="00BE2333" w:rsidRPr="00941FC5" w:rsidRDefault="00BE2333" w:rsidP="00DF0B2C">
      <w:pPr>
        <w:spacing w:after="0" w:line="240" w:lineRule="auto"/>
        <w:jc w:val="center"/>
        <w:rPr>
          <w:rFonts w:ascii="Times New Roman" w:hAnsi="Times New Roman"/>
          <w:sz w:val="28"/>
          <w:szCs w:val="28"/>
        </w:rPr>
      </w:pPr>
    </w:p>
    <w:p w:rsidR="00D1214B" w:rsidRPr="00941FC5" w:rsidRDefault="00D25508" w:rsidP="00DF0B2C">
      <w:pPr>
        <w:spacing w:after="0" w:line="240" w:lineRule="auto"/>
        <w:jc w:val="center"/>
        <w:rPr>
          <w:rFonts w:ascii="Times New Roman" w:hAnsi="Times New Roman"/>
          <w:sz w:val="28"/>
          <w:szCs w:val="28"/>
        </w:rPr>
      </w:pPr>
      <w:r w:rsidRPr="00941FC5">
        <w:rPr>
          <w:rFonts w:ascii="Times New Roman" w:hAnsi="Times New Roman"/>
          <w:sz w:val="28"/>
          <w:szCs w:val="28"/>
        </w:rPr>
        <w:t>Подпрограмма</w:t>
      </w:r>
      <w:r w:rsidR="00EF18BF">
        <w:rPr>
          <w:rFonts w:ascii="Times New Roman" w:hAnsi="Times New Roman"/>
          <w:sz w:val="28"/>
          <w:szCs w:val="28"/>
        </w:rPr>
        <w:t xml:space="preserve"> </w:t>
      </w:r>
      <w:r w:rsidR="00D1214B" w:rsidRPr="00941FC5">
        <w:rPr>
          <w:rFonts w:ascii="Times New Roman" w:hAnsi="Times New Roman"/>
          <w:sz w:val="28"/>
          <w:szCs w:val="28"/>
        </w:rPr>
        <w:t>«</w:t>
      </w:r>
      <w:r w:rsidR="00EC7432" w:rsidRPr="008F6D27">
        <w:rPr>
          <w:rFonts w:ascii="Times New Roman" w:hAnsi="Times New Roman"/>
          <w:sz w:val="28"/>
          <w:szCs w:val="28"/>
        </w:rPr>
        <w:t>Повышение качества управления муниципальными финансами</w:t>
      </w:r>
      <w:r w:rsidR="00D1214B" w:rsidRPr="00941FC5">
        <w:rPr>
          <w:rFonts w:ascii="Times New Roman" w:hAnsi="Times New Roman"/>
          <w:sz w:val="28"/>
          <w:szCs w:val="28"/>
        </w:rPr>
        <w:t>»</w:t>
      </w:r>
      <w:r w:rsidRPr="00941FC5">
        <w:rPr>
          <w:rFonts w:ascii="Times New Roman" w:hAnsi="Times New Roman"/>
          <w:sz w:val="28"/>
          <w:szCs w:val="28"/>
        </w:rPr>
        <w:t xml:space="preserve"> </w:t>
      </w:r>
    </w:p>
    <w:p w:rsidR="00D1214B" w:rsidRPr="00941FC5" w:rsidRDefault="00D1214B" w:rsidP="00DF0B2C">
      <w:pPr>
        <w:pStyle w:val="ConsPlusNormal"/>
        <w:jc w:val="center"/>
        <w:rPr>
          <w:rFonts w:ascii="Times New Roman" w:hAnsi="Times New Roman" w:cs="Times New Roman"/>
          <w:sz w:val="28"/>
          <w:szCs w:val="28"/>
        </w:rPr>
      </w:pPr>
    </w:p>
    <w:p w:rsidR="00D1214B" w:rsidRPr="00941FC5" w:rsidRDefault="00D1214B" w:rsidP="00DF0B2C">
      <w:pPr>
        <w:pStyle w:val="ConsPlusCell"/>
        <w:jc w:val="center"/>
        <w:rPr>
          <w:rFonts w:ascii="Times New Roman" w:hAnsi="Times New Roman" w:cs="Times New Roman"/>
          <w:sz w:val="28"/>
          <w:szCs w:val="28"/>
        </w:rPr>
      </w:pPr>
      <w:r w:rsidRPr="00941FC5">
        <w:rPr>
          <w:rFonts w:ascii="Times New Roman" w:hAnsi="Times New Roman" w:cs="Times New Roman"/>
          <w:sz w:val="28"/>
          <w:szCs w:val="28"/>
        </w:rPr>
        <w:t>1. Паспорт подпрограммы</w:t>
      </w:r>
    </w:p>
    <w:p w:rsidR="00D1214B" w:rsidRPr="00941FC5" w:rsidRDefault="00D1214B" w:rsidP="00DF0B2C">
      <w:pPr>
        <w:pStyle w:val="ConsPlusNormal"/>
        <w:jc w:val="center"/>
        <w:rPr>
          <w:rFonts w:ascii="Times New Roman" w:hAnsi="Times New Roman" w:cs="Times New Roman"/>
          <w:sz w:val="28"/>
          <w:szCs w:val="28"/>
        </w:rPr>
      </w:pPr>
    </w:p>
    <w:tbl>
      <w:tblPr>
        <w:tblW w:w="935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tblPr>
      <w:tblGrid>
        <w:gridCol w:w="2400"/>
        <w:gridCol w:w="6956"/>
      </w:tblGrid>
      <w:tr w:rsidR="00D1214B" w:rsidRPr="00941FC5" w:rsidTr="004A59CA">
        <w:trPr>
          <w:trHeight w:val="600"/>
        </w:trPr>
        <w:tc>
          <w:tcPr>
            <w:tcW w:w="2400" w:type="dxa"/>
          </w:tcPr>
          <w:p w:rsidR="00D1214B" w:rsidRPr="00941FC5" w:rsidRDefault="00D1214B" w:rsidP="00DF0B2C">
            <w:pPr>
              <w:pStyle w:val="ConsPlusCell"/>
              <w:jc w:val="both"/>
              <w:rPr>
                <w:rFonts w:ascii="Times New Roman" w:hAnsi="Times New Roman" w:cs="Times New Roman"/>
                <w:sz w:val="28"/>
                <w:szCs w:val="28"/>
              </w:rPr>
            </w:pPr>
            <w:r w:rsidRPr="00941FC5">
              <w:rPr>
                <w:rFonts w:ascii="Times New Roman" w:hAnsi="Times New Roman" w:cs="Times New Roman"/>
                <w:sz w:val="28"/>
                <w:szCs w:val="28"/>
              </w:rPr>
              <w:t xml:space="preserve">Наименование подпрограммы </w:t>
            </w:r>
          </w:p>
        </w:tc>
        <w:tc>
          <w:tcPr>
            <w:tcW w:w="6956" w:type="dxa"/>
          </w:tcPr>
          <w:p w:rsidR="00D1214B" w:rsidRPr="00941FC5" w:rsidRDefault="00D25508" w:rsidP="00DF0B2C">
            <w:pPr>
              <w:spacing w:after="0" w:line="240" w:lineRule="auto"/>
              <w:jc w:val="both"/>
              <w:rPr>
                <w:rFonts w:ascii="Times New Roman" w:hAnsi="Times New Roman"/>
                <w:sz w:val="28"/>
                <w:szCs w:val="28"/>
              </w:rPr>
            </w:pPr>
            <w:r w:rsidRPr="00941FC5">
              <w:rPr>
                <w:rFonts w:ascii="Times New Roman" w:hAnsi="Times New Roman"/>
                <w:sz w:val="28"/>
                <w:szCs w:val="28"/>
              </w:rPr>
              <w:t>«</w:t>
            </w:r>
            <w:r w:rsidR="00EC7432" w:rsidRPr="008F6D27">
              <w:rPr>
                <w:rFonts w:ascii="Times New Roman" w:hAnsi="Times New Roman"/>
                <w:sz w:val="28"/>
                <w:szCs w:val="28"/>
              </w:rPr>
              <w:t>Повышение качества управления муниципальными финансами</w:t>
            </w:r>
            <w:r w:rsidRPr="00941FC5">
              <w:rPr>
                <w:rFonts w:ascii="Times New Roman" w:hAnsi="Times New Roman"/>
                <w:sz w:val="28"/>
                <w:szCs w:val="28"/>
              </w:rPr>
              <w:t>» (далее - подпрограмма)</w:t>
            </w:r>
          </w:p>
        </w:tc>
      </w:tr>
      <w:tr w:rsidR="00D1214B" w:rsidRPr="00941FC5" w:rsidTr="004A59CA">
        <w:trPr>
          <w:trHeight w:val="600"/>
        </w:trPr>
        <w:tc>
          <w:tcPr>
            <w:tcW w:w="2400" w:type="dxa"/>
          </w:tcPr>
          <w:p w:rsidR="00D1214B" w:rsidRPr="00941FC5" w:rsidRDefault="00D1214B" w:rsidP="00DF0B2C">
            <w:pPr>
              <w:pStyle w:val="ConsPlusCell"/>
              <w:jc w:val="both"/>
              <w:rPr>
                <w:rFonts w:ascii="Times New Roman" w:hAnsi="Times New Roman" w:cs="Times New Roman"/>
                <w:sz w:val="28"/>
                <w:szCs w:val="28"/>
              </w:rPr>
            </w:pPr>
            <w:r w:rsidRPr="00941FC5">
              <w:rPr>
                <w:rFonts w:ascii="Times New Roman" w:hAnsi="Times New Roman" w:cs="Times New Roman"/>
                <w:sz w:val="28"/>
                <w:szCs w:val="28"/>
              </w:rPr>
              <w:t xml:space="preserve">Наименование </w:t>
            </w:r>
            <w:r w:rsidR="00D30F9E">
              <w:rPr>
                <w:rFonts w:ascii="Times New Roman" w:hAnsi="Times New Roman" w:cs="Times New Roman"/>
                <w:sz w:val="28"/>
                <w:szCs w:val="28"/>
              </w:rPr>
              <w:t>муниципальной</w:t>
            </w:r>
            <w:r w:rsidRPr="00941FC5">
              <w:rPr>
                <w:rFonts w:ascii="Times New Roman" w:hAnsi="Times New Roman" w:cs="Times New Roman"/>
                <w:sz w:val="28"/>
                <w:szCs w:val="28"/>
              </w:rPr>
              <w:t xml:space="preserve"> программы, в рамках которой реализуется подпрограмма</w:t>
            </w:r>
          </w:p>
        </w:tc>
        <w:tc>
          <w:tcPr>
            <w:tcW w:w="6956" w:type="dxa"/>
          </w:tcPr>
          <w:p w:rsidR="00D1214B" w:rsidRPr="00941FC5" w:rsidRDefault="00D25508" w:rsidP="00EC7432">
            <w:pPr>
              <w:pStyle w:val="ConsPlusCell"/>
              <w:jc w:val="both"/>
              <w:rPr>
                <w:rFonts w:ascii="Times New Roman" w:hAnsi="Times New Roman" w:cs="Times New Roman"/>
                <w:sz w:val="28"/>
                <w:szCs w:val="28"/>
              </w:rPr>
            </w:pPr>
            <w:r w:rsidRPr="00941FC5">
              <w:rPr>
                <w:rFonts w:ascii="Times New Roman" w:hAnsi="Times New Roman" w:cs="Times New Roman"/>
                <w:sz w:val="28"/>
                <w:szCs w:val="28"/>
              </w:rPr>
              <w:t>«</w:t>
            </w:r>
            <w:r w:rsidR="00D1214B" w:rsidRPr="00941FC5">
              <w:rPr>
                <w:rFonts w:ascii="Times New Roman" w:hAnsi="Times New Roman" w:cs="Times New Roman"/>
                <w:sz w:val="28"/>
                <w:szCs w:val="28"/>
              </w:rPr>
              <w:t xml:space="preserve">Управление </w:t>
            </w:r>
            <w:r w:rsidR="004B083D">
              <w:rPr>
                <w:rFonts w:ascii="Times New Roman" w:hAnsi="Times New Roman" w:cs="Times New Roman"/>
                <w:sz w:val="28"/>
                <w:szCs w:val="28"/>
              </w:rPr>
              <w:t>муниципальными</w:t>
            </w:r>
            <w:r w:rsidR="00D1214B" w:rsidRPr="00941FC5">
              <w:rPr>
                <w:rFonts w:ascii="Times New Roman" w:hAnsi="Times New Roman" w:cs="Times New Roman"/>
                <w:sz w:val="28"/>
                <w:szCs w:val="28"/>
              </w:rPr>
              <w:t xml:space="preserve"> финансами </w:t>
            </w:r>
            <w:r w:rsidR="00EC7432">
              <w:rPr>
                <w:rFonts w:ascii="Times New Roman" w:hAnsi="Times New Roman" w:cs="Times New Roman"/>
                <w:sz w:val="28"/>
                <w:szCs w:val="28"/>
              </w:rPr>
              <w:t>и имуществом</w:t>
            </w:r>
            <w:r w:rsidRPr="00941FC5">
              <w:rPr>
                <w:rFonts w:ascii="Times New Roman" w:hAnsi="Times New Roman" w:cs="Times New Roman"/>
                <w:sz w:val="28"/>
                <w:szCs w:val="28"/>
              </w:rPr>
              <w:t xml:space="preserve">» </w:t>
            </w:r>
          </w:p>
        </w:tc>
      </w:tr>
      <w:tr w:rsidR="00FF28EA" w:rsidRPr="00941FC5" w:rsidTr="004A59CA">
        <w:trPr>
          <w:trHeight w:val="600"/>
        </w:trPr>
        <w:tc>
          <w:tcPr>
            <w:tcW w:w="2400" w:type="dxa"/>
          </w:tcPr>
          <w:p w:rsidR="00FF28EA" w:rsidRPr="00941FC5" w:rsidRDefault="0070489E" w:rsidP="00DF0B2C">
            <w:pPr>
              <w:pStyle w:val="ConsPlusCell"/>
              <w:jc w:val="both"/>
              <w:rPr>
                <w:rFonts w:ascii="Times New Roman" w:hAnsi="Times New Roman" w:cs="Times New Roman"/>
                <w:sz w:val="28"/>
                <w:szCs w:val="28"/>
              </w:rPr>
            </w:pPr>
            <w:r>
              <w:rPr>
                <w:rFonts w:ascii="Times New Roman" w:hAnsi="Times New Roman" w:cs="Times New Roman"/>
                <w:sz w:val="28"/>
                <w:szCs w:val="28"/>
              </w:rPr>
              <w:t>Исполнитель</w:t>
            </w:r>
            <w:r w:rsidR="00D90251">
              <w:rPr>
                <w:rFonts w:ascii="Times New Roman" w:hAnsi="Times New Roman" w:cs="Times New Roman"/>
                <w:sz w:val="28"/>
                <w:szCs w:val="28"/>
              </w:rPr>
              <w:t xml:space="preserve"> подпрограмм</w:t>
            </w:r>
            <w:r>
              <w:rPr>
                <w:rFonts w:ascii="Times New Roman" w:hAnsi="Times New Roman" w:cs="Times New Roman"/>
                <w:sz w:val="28"/>
                <w:szCs w:val="28"/>
              </w:rPr>
              <w:t>ы</w:t>
            </w:r>
          </w:p>
        </w:tc>
        <w:tc>
          <w:tcPr>
            <w:tcW w:w="6956" w:type="dxa"/>
          </w:tcPr>
          <w:p w:rsidR="00FF28EA" w:rsidRPr="00941FC5" w:rsidRDefault="00FF28EA" w:rsidP="00AA759B">
            <w:pPr>
              <w:pStyle w:val="ConsPlusCell"/>
              <w:jc w:val="both"/>
              <w:rPr>
                <w:rFonts w:ascii="Times New Roman" w:hAnsi="Times New Roman" w:cs="Times New Roman"/>
                <w:sz w:val="28"/>
                <w:szCs w:val="28"/>
              </w:rPr>
            </w:pPr>
            <w:r>
              <w:rPr>
                <w:rFonts w:ascii="Times New Roman" w:hAnsi="Times New Roman" w:cs="Times New Roman"/>
                <w:sz w:val="28"/>
                <w:szCs w:val="28"/>
              </w:rPr>
              <w:t>Ф</w:t>
            </w:r>
            <w:r w:rsidRPr="00941FC5">
              <w:rPr>
                <w:rFonts w:ascii="Times New Roman" w:hAnsi="Times New Roman" w:cs="Times New Roman"/>
                <w:sz w:val="28"/>
                <w:szCs w:val="28"/>
              </w:rPr>
              <w:t>инансов</w:t>
            </w:r>
            <w:r>
              <w:rPr>
                <w:rFonts w:ascii="Times New Roman" w:hAnsi="Times New Roman" w:cs="Times New Roman"/>
                <w:sz w:val="28"/>
                <w:szCs w:val="28"/>
              </w:rPr>
              <w:t>ое управление администрации Абанского района</w:t>
            </w:r>
            <w:r w:rsidRPr="00941FC5">
              <w:rPr>
                <w:rFonts w:ascii="Times New Roman" w:hAnsi="Times New Roman" w:cs="Times New Roman"/>
                <w:sz w:val="28"/>
                <w:szCs w:val="28"/>
              </w:rPr>
              <w:t xml:space="preserve"> (далее –</w:t>
            </w:r>
            <w:r>
              <w:rPr>
                <w:rFonts w:ascii="Times New Roman" w:hAnsi="Times New Roman" w:cs="Times New Roman"/>
                <w:sz w:val="28"/>
                <w:szCs w:val="28"/>
              </w:rPr>
              <w:t xml:space="preserve"> </w:t>
            </w:r>
            <w:r w:rsidR="00AA759B">
              <w:rPr>
                <w:rFonts w:ascii="Times New Roman" w:hAnsi="Times New Roman" w:cs="Times New Roman"/>
                <w:sz w:val="28"/>
                <w:szCs w:val="28"/>
              </w:rPr>
              <w:t>Ф</w:t>
            </w:r>
            <w:r w:rsidRPr="00941FC5">
              <w:rPr>
                <w:rFonts w:ascii="Times New Roman" w:hAnsi="Times New Roman" w:cs="Times New Roman"/>
                <w:sz w:val="28"/>
                <w:szCs w:val="28"/>
              </w:rPr>
              <w:t>инансов</w:t>
            </w:r>
            <w:r>
              <w:rPr>
                <w:rFonts w:ascii="Times New Roman" w:hAnsi="Times New Roman" w:cs="Times New Roman"/>
                <w:sz w:val="28"/>
                <w:szCs w:val="28"/>
              </w:rPr>
              <w:t>ое управление</w:t>
            </w:r>
            <w:r w:rsidRPr="00941FC5">
              <w:rPr>
                <w:rFonts w:ascii="Times New Roman" w:hAnsi="Times New Roman" w:cs="Times New Roman"/>
                <w:sz w:val="28"/>
                <w:szCs w:val="28"/>
              </w:rPr>
              <w:t>)</w:t>
            </w:r>
          </w:p>
        </w:tc>
      </w:tr>
      <w:tr w:rsidR="00FF28EA" w:rsidRPr="00941FC5" w:rsidTr="004A59CA">
        <w:trPr>
          <w:trHeight w:val="600"/>
        </w:trPr>
        <w:tc>
          <w:tcPr>
            <w:tcW w:w="2400" w:type="dxa"/>
          </w:tcPr>
          <w:p w:rsidR="00FF28EA" w:rsidRPr="00FF28EA" w:rsidRDefault="00D90251" w:rsidP="00DF0B2C">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Главный распорядитель бюджетных средств,</w:t>
            </w:r>
            <w:r w:rsidR="004120F5">
              <w:rPr>
                <w:rFonts w:ascii="Times New Roman" w:hAnsi="Times New Roman"/>
                <w:sz w:val="28"/>
                <w:szCs w:val="28"/>
              </w:rPr>
              <w:t xml:space="preserve"> ответственный за реализацию </w:t>
            </w:r>
            <w:r>
              <w:rPr>
                <w:rFonts w:ascii="Times New Roman" w:hAnsi="Times New Roman"/>
                <w:sz w:val="28"/>
                <w:szCs w:val="28"/>
              </w:rPr>
              <w:t xml:space="preserve"> </w:t>
            </w:r>
            <w:r w:rsidR="00FF28EA" w:rsidRPr="00FF28EA">
              <w:rPr>
                <w:rFonts w:ascii="Times New Roman" w:hAnsi="Times New Roman"/>
                <w:sz w:val="28"/>
                <w:szCs w:val="28"/>
              </w:rPr>
              <w:t>мероприятий подпрограммы</w:t>
            </w:r>
          </w:p>
        </w:tc>
        <w:tc>
          <w:tcPr>
            <w:tcW w:w="6956" w:type="dxa"/>
          </w:tcPr>
          <w:p w:rsidR="00FF28EA" w:rsidRPr="00941FC5" w:rsidRDefault="00FF28EA" w:rsidP="00DF0B2C">
            <w:pPr>
              <w:pStyle w:val="ConsPlusCell"/>
              <w:jc w:val="both"/>
              <w:rPr>
                <w:rFonts w:ascii="Times New Roman" w:hAnsi="Times New Roman" w:cs="Times New Roman"/>
                <w:sz w:val="28"/>
                <w:szCs w:val="28"/>
              </w:rPr>
            </w:pPr>
            <w:r>
              <w:rPr>
                <w:rFonts w:ascii="Times New Roman" w:hAnsi="Times New Roman" w:cs="Times New Roman"/>
                <w:sz w:val="28"/>
                <w:szCs w:val="28"/>
              </w:rPr>
              <w:t>Ф</w:t>
            </w:r>
            <w:r w:rsidRPr="00941FC5">
              <w:rPr>
                <w:rFonts w:ascii="Times New Roman" w:hAnsi="Times New Roman" w:cs="Times New Roman"/>
                <w:sz w:val="28"/>
                <w:szCs w:val="28"/>
              </w:rPr>
              <w:t>инансов</w:t>
            </w:r>
            <w:r>
              <w:rPr>
                <w:rFonts w:ascii="Times New Roman" w:hAnsi="Times New Roman" w:cs="Times New Roman"/>
                <w:sz w:val="28"/>
                <w:szCs w:val="28"/>
              </w:rPr>
              <w:t xml:space="preserve">ое управление </w:t>
            </w:r>
          </w:p>
        </w:tc>
      </w:tr>
      <w:tr w:rsidR="00AA759B" w:rsidRPr="00941FC5" w:rsidTr="004A59CA">
        <w:trPr>
          <w:trHeight w:val="70"/>
        </w:trPr>
        <w:tc>
          <w:tcPr>
            <w:tcW w:w="2400" w:type="dxa"/>
          </w:tcPr>
          <w:p w:rsidR="00AA759B" w:rsidRDefault="00AA759B" w:rsidP="006A14D7">
            <w:pPr>
              <w:pStyle w:val="ConsPlusCell"/>
              <w:jc w:val="both"/>
              <w:rPr>
                <w:rFonts w:ascii="Times New Roman" w:hAnsi="Times New Roman" w:cs="Times New Roman"/>
                <w:sz w:val="28"/>
                <w:szCs w:val="28"/>
              </w:rPr>
            </w:pPr>
            <w:r w:rsidRPr="00941FC5">
              <w:rPr>
                <w:rFonts w:ascii="Times New Roman" w:hAnsi="Times New Roman" w:cs="Times New Roman"/>
                <w:sz w:val="28"/>
                <w:szCs w:val="28"/>
              </w:rPr>
              <w:t>Цель</w:t>
            </w:r>
            <w:r>
              <w:rPr>
                <w:rFonts w:ascii="Times New Roman" w:hAnsi="Times New Roman" w:cs="Times New Roman"/>
                <w:sz w:val="28"/>
                <w:szCs w:val="28"/>
              </w:rPr>
              <w:t xml:space="preserve"> подпрограммы:</w:t>
            </w:r>
          </w:p>
          <w:p w:rsidR="00AA759B" w:rsidRDefault="00AA759B" w:rsidP="006A14D7">
            <w:pPr>
              <w:pStyle w:val="ConsPlusCell"/>
              <w:jc w:val="both"/>
              <w:rPr>
                <w:rFonts w:ascii="Times New Roman" w:hAnsi="Times New Roman" w:cs="Times New Roman"/>
                <w:sz w:val="28"/>
                <w:szCs w:val="28"/>
              </w:rPr>
            </w:pPr>
          </w:p>
          <w:p w:rsidR="00AA759B" w:rsidRDefault="00AA759B" w:rsidP="006A14D7">
            <w:pPr>
              <w:pStyle w:val="ConsPlusCell"/>
              <w:jc w:val="both"/>
              <w:rPr>
                <w:rFonts w:ascii="Times New Roman" w:hAnsi="Times New Roman" w:cs="Times New Roman"/>
                <w:sz w:val="28"/>
                <w:szCs w:val="28"/>
              </w:rPr>
            </w:pPr>
          </w:p>
          <w:p w:rsidR="00AA759B" w:rsidRDefault="00AA759B" w:rsidP="006A14D7">
            <w:pPr>
              <w:pStyle w:val="ConsPlusCell"/>
              <w:jc w:val="both"/>
              <w:rPr>
                <w:rFonts w:ascii="Times New Roman" w:hAnsi="Times New Roman" w:cs="Times New Roman"/>
                <w:sz w:val="28"/>
                <w:szCs w:val="28"/>
              </w:rPr>
            </w:pPr>
            <w:r w:rsidRPr="00941FC5">
              <w:rPr>
                <w:rFonts w:ascii="Times New Roman" w:hAnsi="Times New Roman" w:cs="Times New Roman"/>
                <w:sz w:val="28"/>
                <w:szCs w:val="28"/>
              </w:rPr>
              <w:t xml:space="preserve"> </w:t>
            </w:r>
          </w:p>
          <w:p w:rsidR="00AA759B" w:rsidRPr="00941FC5" w:rsidRDefault="00AA759B" w:rsidP="006A14D7">
            <w:pPr>
              <w:pStyle w:val="ConsPlusCell"/>
              <w:rPr>
                <w:rFonts w:ascii="Times New Roman" w:hAnsi="Times New Roman" w:cs="Times New Roman"/>
                <w:sz w:val="28"/>
                <w:szCs w:val="28"/>
              </w:rPr>
            </w:pPr>
            <w:r>
              <w:rPr>
                <w:rFonts w:ascii="Times New Roman" w:hAnsi="Times New Roman" w:cs="Times New Roman"/>
                <w:sz w:val="28"/>
                <w:szCs w:val="28"/>
              </w:rPr>
              <w:t>з</w:t>
            </w:r>
            <w:r w:rsidRPr="00941FC5">
              <w:rPr>
                <w:rFonts w:ascii="Times New Roman" w:hAnsi="Times New Roman" w:cs="Times New Roman"/>
                <w:sz w:val="28"/>
                <w:szCs w:val="28"/>
              </w:rPr>
              <w:t xml:space="preserve">адачи </w:t>
            </w:r>
            <w:r>
              <w:rPr>
                <w:rFonts w:ascii="Times New Roman" w:hAnsi="Times New Roman" w:cs="Times New Roman"/>
                <w:sz w:val="28"/>
                <w:szCs w:val="28"/>
              </w:rPr>
              <w:t>подпрограммы:</w:t>
            </w:r>
          </w:p>
        </w:tc>
        <w:tc>
          <w:tcPr>
            <w:tcW w:w="6956" w:type="dxa"/>
          </w:tcPr>
          <w:p w:rsidR="00AA759B" w:rsidRPr="00234BAE" w:rsidRDefault="00AA759B" w:rsidP="00976C0D">
            <w:pPr>
              <w:autoSpaceDE w:val="0"/>
              <w:autoSpaceDN w:val="0"/>
              <w:adjustRightInd w:val="0"/>
              <w:spacing w:after="0" w:line="240" w:lineRule="auto"/>
              <w:jc w:val="both"/>
              <w:rPr>
                <w:rFonts w:ascii="Times New Roman" w:eastAsia="Calibri" w:hAnsi="Times New Roman"/>
                <w:sz w:val="28"/>
                <w:szCs w:val="28"/>
                <w:lang w:eastAsia="en-US"/>
              </w:rPr>
            </w:pPr>
            <w:r w:rsidRPr="00234BAE">
              <w:rPr>
                <w:rFonts w:ascii="Times New Roman" w:eastAsia="Calibri" w:hAnsi="Times New Roman"/>
                <w:sz w:val="28"/>
                <w:szCs w:val="28"/>
                <w:lang w:eastAsia="en-US"/>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бюджета</w:t>
            </w:r>
            <w:r>
              <w:rPr>
                <w:rFonts w:ascii="Times New Roman" w:eastAsia="Calibri" w:hAnsi="Times New Roman"/>
                <w:sz w:val="28"/>
                <w:szCs w:val="28"/>
                <w:lang w:eastAsia="en-US"/>
              </w:rPr>
              <w:t xml:space="preserve"> округа.</w:t>
            </w:r>
          </w:p>
          <w:p w:rsidR="00AA759B" w:rsidRDefault="00AA759B" w:rsidP="00976C0D">
            <w:pPr>
              <w:pStyle w:val="ConsPlusNormal"/>
              <w:jc w:val="both"/>
              <w:rPr>
                <w:rFonts w:ascii="Times New Roman" w:eastAsia="Calibri" w:hAnsi="Times New Roman"/>
                <w:sz w:val="28"/>
                <w:szCs w:val="28"/>
                <w:lang w:eastAsia="en-US"/>
              </w:rPr>
            </w:pPr>
            <w:r w:rsidRPr="004E3BED">
              <w:rPr>
                <w:rFonts w:ascii="Times New Roman" w:eastAsia="Calibri" w:hAnsi="Times New Roman"/>
                <w:sz w:val="28"/>
                <w:szCs w:val="28"/>
                <w:lang w:eastAsia="en-US"/>
              </w:rPr>
              <w:t>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финансового управления администрации Абанского района.</w:t>
            </w:r>
          </w:p>
          <w:p w:rsidR="00AA759B" w:rsidRPr="000E6DD6" w:rsidRDefault="00AA759B" w:rsidP="00976C0D">
            <w:pPr>
              <w:pStyle w:val="ConsPlusNormal"/>
              <w:jc w:val="both"/>
              <w:rPr>
                <w:rFonts w:ascii="Times New Roman" w:hAnsi="Times New Roman" w:cs="Times New Roman"/>
              </w:rPr>
            </w:pPr>
            <w:r w:rsidRPr="002276A4">
              <w:rPr>
                <w:rFonts w:ascii="Times New Roman" w:eastAsia="Calibri" w:hAnsi="Times New Roman"/>
                <w:sz w:val="28"/>
                <w:szCs w:val="28"/>
                <w:lang w:eastAsia="en-US"/>
              </w:rPr>
              <w:t>2.</w:t>
            </w:r>
            <w:r>
              <w:rPr>
                <w:rFonts w:ascii="Times New Roman" w:eastAsia="Calibri" w:hAnsi="Times New Roman"/>
                <w:sz w:val="28"/>
                <w:szCs w:val="28"/>
                <w:lang w:eastAsia="en-US"/>
              </w:rPr>
              <w:t xml:space="preserve"> </w:t>
            </w:r>
            <w:r w:rsidRPr="002276A4">
              <w:rPr>
                <w:rFonts w:ascii="Times New Roman" w:hAnsi="Times New Roman" w:cs="Times New Roman"/>
                <w:sz w:val="28"/>
              </w:rPr>
              <w:t xml:space="preserve">Обеспечение осуществления внутреннего муниципального финансового контроля за соблюдением бюджетного законодательства Российской Федерации и иных нормативных правовых актов, регулирующих бюджетные правоотношения, осуществления контроля за соблюдением законодательства Российской </w:t>
            </w:r>
            <w:r w:rsidRPr="002276A4">
              <w:rPr>
                <w:rFonts w:ascii="Times New Roman" w:hAnsi="Times New Roman" w:cs="Times New Roman"/>
                <w:sz w:val="28"/>
              </w:rPr>
              <w:lastRenderedPageBreak/>
              <w:t xml:space="preserve">Федерации и иных нормативных правовых актов о контрактной системе в сфере закупок товаров, работ, услуг для обеспечения муниципальных нужд в отношении закупок товаров, работ, услуг для обеспечения нужд </w:t>
            </w:r>
            <w:r w:rsidR="004E712E">
              <w:rPr>
                <w:rFonts w:ascii="Times New Roman" w:hAnsi="Times New Roman" w:cs="Times New Roman"/>
                <w:sz w:val="28"/>
              </w:rPr>
              <w:t xml:space="preserve">Абанского муниципального </w:t>
            </w:r>
            <w:r w:rsidR="00F75C80">
              <w:rPr>
                <w:rFonts w:ascii="Times New Roman" w:hAnsi="Times New Roman" w:cs="Times New Roman"/>
                <w:sz w:val="28"/>
              </w:rPr>
              <w:t>округа</w:t>
            </w:r>
            <w:r w:rsidRPr="002276A4">
              <w:rPr>
                <w:rFonts w:ascii="Times New Roman" w:hAnsi="Times New Roman" w:cs="Times New Roman"/>
                <w:sz w:val="28"/>
              </w:rPr>
              <w:t>, осуществление которого отнесено к компетенции Финанс</w:t>
            </w:r>
            <w:r>
              <w:rPr>
                <w:rFonts w:ascii="Times New Roman" w:hAnsi="Times New Roman" w:cs="Times New Roman"/>
                <w:sz w:val="28"/>
              </w:rPr>
              <w:t>ового управления</w:t>
            </w:r>
            <w:r w:rsidR="00214F5D">
              <w:rPr>
                <w:rFonts w:ascii="Times New Roman" w:hAnsi="Times New Roman" w:cs="Times New Roman"/>
                <w:sz w:val="28"/>
              </w:rPr>
              <w:t>.</w:t>
            </w:r>
          </w:p>
          <w:p w:rsidR="00AA759B" w:rsidRPr="00234BAE" w:rsidRDefault="00AA759B" w:rsidP="00AA759B">
            <w:pPr>
              <w:autoSpaceDE w:val="0"/>
              <w:autoSpaceDN w:val="0"/>
              <w:adjustRightInd w:val="0"/>
              <w:spacing w:after="0" w:line="240" w:lineRule="auto"/>
              <w:ind w:firstLine="225"/>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3. </w:t>
            </w:r>
            <w:r w:rsidRPr="009E10ED">
              <w:rPr>
                <w:rFonts w:ascii="Times New Roman" w:hAnsi="Times New Roman"/>
                <w:sz w:val="28"/>
                <w:szCs w:val="28"/>
                <w:lang w:eastAsia="en-US"/>
              </w:rPr>
              <w:t>Обеспечение доступа для граждан к информации о бюджете</w:t>
            </w:r>
            <w:r>
              <w:rPr>
                <w:rFonts w:ascii="Times New Roman" w:hAnsi="Times New Roman"/>
                <w:sz w:val="28"/>
                <w:szCs w:val="28"/>
                <w:lang w:eastAsia="en-US"/>
              </w:rPr>
              <w:t xml:space="preserve"> округа</w:t>
            </w:r>
            <w:r w:rsidRPr="009E10ED">
              <w:rPr>
                <w:rFonts w:ascii="Times New Roman" w:hAnsi="Times New Roman"/>
                <w:sz w:val="28"/>
                <w:szCs w:val="28"/>
                <w:lang w:eastAsia="en-US"/>
              </w:rPr>
              <w:t xml:space="preserve"> и бюджетном процессе в компактной и доступной форме</w:t>
            </w:r>
            <w:r>
              <w:rPr>
                <w:rFonts w:ascii="Times New Roman" w:hAnsi="Times New Roman"/>
                <w:sz w:val="28"/>
                <w:szCs w:val="28"/>
                <w:lang w:eastAsia="en-US"/>
              </w:rPr>
              <w:t>.</w:t>
            </w:r>
          </w:p>
        </w:tc>
      </w:tr>
      <w:tr w:rsidR="00AA759B" w:rsidRPr="00941FC5" w:rsidTr="004A59CA">
        <w:trPr>
          <w:trHeight w:val="1124"/>
        </w:trPr>
        <w:tc>
          <w:tcPr>
            <w:tcW w:w="2400" w:type="dxa"/>
          </w:tcPr>
          <w:p w:rsidR="00AA759B" w:rsidRPr="00941FC5" w:rsidRDefault="00AA759B" w:rsidP="00DF0B2C">
            <w:pPr>
              <w:pStyle w:val="ConsPlusCell"/>
              <w:rPr>
                <w:rFonts w:ascii="Times New Roman" w:hAnsi="Times New Roman" w:cs="Times New Roman"/>
                <w:sz w:val="28"/>
                <w:szCs w:val="28"/>
              </w:rPr>
            </w:pPr>
            <w:r>
              <w:rPr>
                <w:rFonts w:ascii="Times New Roman" w:hAnsi="Times New Roman" w:cs="Times New Roman"/>
                <w:sz w:val="28"/>
                <w:szCs w:val="28"/>
              </w:rPr>
              <w:lastRenderedPageBreak/>
              <w:t>Ожидаемые результаты от реализации подпрограммы</w:t>
            </w:r>
          </w:p>
        </w:tc>
        <w:tc>
          <w:tcPr>
            <w:tcW w:w="6956" w:type="dxa"/>
          </w:tcPr>
          <w:p w:rsidR="00AA759B" w:rsidRPr="00ED1F9B" w:rsidRDefault="005163A1" w:rsidP="006B0C6C">
            <w:pPr>
              <w:autoSpaceDE w:val="0"/>
              <w:autoSpaceDN w:val="0"/>
              <w:adjustRightInd w:val="0"/>
              <w:spacing w:after="0" w:line="240" w:lineRule="auto"/>
              <w:jc w:val="both"/>
              <w:rPr>
                <w:rFonts w:ascii="Times New Roman" w:hAnsi="Times New Roman"/>
                <w:sz w:val="28"/>
                <w:szCs w:val="28"/>
              </w:rPr>
            </w:pPr>
            <w:r w:rsidRPr="00392BBF">
              <w:rPr>
                <w:rFonts w:ascii="Times New Roman" w:hAnsi="Times New Roman"/>
                <w:sz w:val="28"/>
                <w:szCs w:val="28"/>
              </w:rPr>
              <w:t>Показатели результативности приведены в приложении № 1 к подпрограмме.</w:t>
            </w:r>
          </w:p>
        </w:tc>
      </w:tr>
      <w:tr w:rsidR="00FF28EA" w:rsidRPr="00941FC5" w:rsidTr="004A59CA">
        <w:trPr>
          <w:trHeight w:val="379"/>
        </w:trPr>
        <w:tc>
          <w:tcPr>
            <w:tcW w:w="2400" w:type="dxa"/>
          </w:tcPr>
          <w:p w:rsidR="00FF28EA" w:rsidRPr="00941FC5" w:rsidRDefault="00FF28EA" w:rsidP="00DF0B2C">
            <w:pPr>
              <w:pStyle w:val="ConsPlusCell"/>
              <w:rPr>
                <w:rFonts w:ascii="Times New Roman" w:hAnsi="Times New Roman" w:cs="Times New Roman"/>
                <w:sz w:val="28"/>
                <w:szCs w:val="28"/>
              </w:rPr>
            </w:pPr>
            <w:r w:rsidRPr="00941FC5">
              <w:rPr>
                <w:rFonts w:ascii="Times New Roman" w:hAnsi="Times New Roman" w:cs="Times New Roman"/>
                <w:sz w:val="28"/>
                <w:szCs w:val="28"/>
              </w:rPr>
              <w:t xml:space="preserve">Сроки </w:t>
            </w:r>
            <w:r w:rsidRPr="00941FC5">
              <w:rPr>
                <w:rFonts w:ascii="Times New Roman" w:hAnsi="Times New Roman" w:cs="Times New Roman"/>
                <w:sz w:val="28"/>
                <w:szCs w:val="28"/>
              </w:rPr>
              <w:br/>
              <w:t xml:space="preserve">реализации </w:t>
            </w:r>
          </w:p>
        </w:tc>
        <w:tc>
          <w:tcPr>
            <w:tcW w:w="6956" w:type="dxa"/>
          </w:tcPr>
          <w:p w:rsidR="00FF28EA" w:rsidRPr="00941FC5" w:rsidRDefault="005A0AD5" w:rsidP="00195D8D">
            <w:pPr>
              <w:pStyle w:val="ConsPlusCell"/>
              <w:rPr>
                <w:rFonts w:ascii="Times New Roman" w:hAnsi="Times New Roman" w:cs="Times New Roman"/>
                <w:sz w:val="28"/>
                <w:szCs w:val="28"/>
              </w:rPr>
            </w:pPr>
            <w:r>
              <w:rPr>
                <w:rFonts w:ascii="Times New Roman" w:hAnsi="Times New Roman" w:cs="Times New Roman"/>
                <w:sz w:val="28"/>
                <w:szCs w:val="28"/>
              </w:rPr>
              <w:t>20</w:t>
            </w:r>
            <w:r w:rsidR="00195D8D">
              <w:rPr>
                <w:rFonts w:ascii="Times New Roman" w:hAnsi="Times New Roman" w:cs="Times New Roman"/>
                <w:sz w:val="28"/>
                <w:szCs w:val="28"/>
              </w:rPr>
              <w:t>26</w:t>
            </w:r>
            <w:r>
              <w:rPr>
                <w:rFonts w:ascii="Times New Roman" w:hAnsi="Times New Roman" w:cs="Times New Roman"/>
                <w:sz w:val="28"/>
                <w:szCs w:val="28"/>
              </w:rPr>
              <w:t xml:space="preserve"> </w:t>
            </w:r>
            <w:r w:rsidR="0070489E">
              <w:rPr>
                <w:rFonts w:ascii="Times New Roman" w:hAnsi="Times New Roman" w:cs="Times New Roman"/>
                <w:sz w:val="28"/>
                <w:szCs w:val="28"/>
              </w:rPr>
              <w:t>–</w:t>
            </w:r>
            <w:r>
              <w:rPr>
                <w:rFonts w:ascii="Times New Roman" w:hAnsi="Times New Roman" w:cs="Times New Roman"/>
                <w:sz w:val="28"/>
                <w:szCs w:val="28"/>
              </w:rPr>
              <w:t xml:space="preserve"> 20</w:t>
            </w:r>
            <w:r w:rsidR="00EF68F5">
              <w:rPr>
                <w:rFonts w:ascii="Times New Roman" w:hAnsi="Times New Roman" w:cs="Times New Roman"/>
                <w:sz w:val="28"/>
                <w:szCs w:val="28"/>
              </w:rPr>
              <w:t>2</w:t>
            </w:r>
            <w:r w:rsidR="00195D8D">
              <w:rPr>
                <w:rFonts w:ascii="Times New Roman" w:hAnsi="Times New Roman" w:cs="Times New Roman"/>
                <w:sz w:val="28"/>
                <w:szCs w:val="28"/>
              </w:rPr>
              <w:t>8</w:t>
            </w:r>
            <w:r w:rsidR="0070489E">
              <w:rPr>
                <w:rFonts w:ascii="Times New Roman" w:hAnsi="Times New Roman" w:cs="Times New Roman"/>
                <w:sz w:val="28"/>
                <w:szCs w:val="28"/>
              </w:rPr>
              <w:t xml:space="preserve"> гг.</w:t>
            </w:r>
          </w:p>
        </w:tc>
      </w:tr>
      <w:tr w:rsidR="00344A96" w:rsidRPr="0037438D" w:rsidTr="004A59CA">
        <w:trPr>
          <w:trHeight w:val="416"/>
        </w:trPr>
        <w:tc>
          <w:tcPr>
            <w:tcW w:w="2400" w:type="dxa"/>
          </w:tcPr>
          <w:p w:rsidR="00344A96" w:rsidRPr="00F82412" w:rsidRDefault="00344A96" w:rsidP="00DF0B2C">
            <w:pPr>
              <w:pStyle w:val="ConsPlusCell"/>
              <w:rPr>
                <w:rFonts w:ascii="Times New Roman" w:hAnsi="Times New Roman" w:cs="Times New Roman"/>
                <w:sz w:val="28"/>
                <w:szCs w:val="28"/>
              </w:rPr>
            </w:pPr>
            <w:r>
              <w:rPr>
                <w:rFonts w:ascii="Times New Roman" w:hAnsi="Times New Roman" w:cs="Times New Roman"/>
                <w:sz w:val="28"/>
                <w:szCs w:val="28"/>
              </w:rPr>
              <w:t>Информация по ресурсному обеспечению</w:t>
            </w:r>
            <w:r w:rsidRPr="00F82412">
              <w:rPr>
                <w:rFonts w:ascii="Times New Roman" w:hAnsi="Times New Roman" w:cs="Times New Roman"/>
                <w:sz w:val="28"/>
                <w:szCs w:val="28"/>
              </w:rPr>
              <w:t xml:space="preserve"> </w:t>
            </w:r>
            <w:r>
              <w:rPr>
                <w:rFonts w:ascii="Times New Roman" w:hAnsi="Times New Roman" w:cs="Times New Roman"/>
                <w:sz w:val="28"/>
                <w:szCs w:val="28"/>
              </w:rPr>
              <w:t>подпрограммы</w:t>
            </w:r>
          </w:p>
        </w:tc>
        <w:tc>
          <w:tcPr>
            <w:tcW w:w="6956" w:type="dxa"/>
          </w:tcPr>
          <w:p w:rsidR="00344A96" w:rsidRPr="00344A96" w:rsidRDefault="00344A96" w:rsidP="00344A96">
            <w:pPr>
              <w:autoSpaceDE w:val="0"/>
              <w:autoSpaceDN w:val="0"/>
              <w:adjustRightInd w:val="0"/>
              <w:spacing w:after="0" w:line="240" w:lineRule="auto"/>
              <w:rPr>
                <w:rFonts w:ascii="Times New Roman" w:hAnsi="Times New Roman"/>
                <w:sz w:val="28"/>
                <w:szCs w:val="28"/>
              </w:rPr>
            </w:pPr>
            <w:r w:rsidRPr="00344A96">
              <w:rPr>
                <w:rFonts w:ascii="Times New Roman" w:hAnsi="Times New Roman"/>
                <w:sz w:val="28"/>
                <w:szCs w:val="28"/>
              </w:rPr>
              <w:t>Источник финансирования: средства бюджет</w:t>
            </w:r>
            <w:r w:rsidR="00195D8D">
              <w:rPr>
                <w:rFonts w:ascii="Times New Roman" w:hAnsi="Times New Roman"/>
                <w:sz w:val="28"/>
                <w:szCs w:val="28"/>
              </w:rPr>
              <w:t>а округа</w:t>
            </w:r>
            <w:r w:rsidRPr="00344A96">
              <w:rPr>
                <w:rFonts w:ascii="Times New Roman" w:hAnsi="Times New Roman"/>
                <w:sz w:val="28"/>
                <w:szCs w:val="28"/>
              </w:rPr>
              <w:t xml:space="preserve">. Общий объем бюджетных ассигнований на реализацию подпрограммы </w:t>
            </w:r>
            <w:r w:rsidR="007F46AC">
              <w:rPr>
                <w:rFonts w:ascii="Times New Roman" w:hAnsi="Times New Roman"/>
                <w:sz w:val="28"/>
                <w:szCs w:val="28"/>
              </w:rPr>
              <w:t>с</w:t>
            </w:r>
            <w:r w:rsidRPr="00344A96">
              <w:rPr>
                <w:rFonts w:ascii="Times New Roman" w:hAnsi="Times New Roman"/>
                <w:sz w:val="28"/>
                <w:szCs w:val="28"/>
              </w:rPr>
              <w:t xml:space="preserve">оставляет </w:t>
            </w:r>
            <w:r w:rsidR="00E83CE9">
              <w:rPr>
                <w:rFonts w:ascii="Times New Roman" w:hAnsi="Times New Roman"/>
                <w:sz w:val="28"/>
                <w:szCs w:val="28"/>
              </w:rPr>
              <w:t>4</w:t>
            </w:r>
            <w:r w:rsidRPr="00E83CE9">
              <w:rPr>
                <w:rFonts w:ascii="Times New Roman" w:hAnsi="Times New Roman"/>
                <w:sz w:val="28"/>
                <w:szCs w:val="28"/>
              </w:rPr>
              <w:t>1</w:t>
            </w:r>
            <w:r w:rsidR="00E83CE9" w:rsidRPr="00E83CE9">
              <w:rPr>
                <w:rFonts w:ascii="Times New Roman" w:hAnsi="Times New Roman"/>
                <w:sz w:val="28"/>
                <w:szCs w:val="28"/>
              </w:rPr>
              <w:t xml:space="preserve"> </w:t>
            </w:r>
            <w:r w:rsidR="00E83CE9">
              <w:rPr>
                <w:rFonts w:ascii="Times New Roman" w:hAnsi="Times New Roman"/>
                <w:sz w:val="28"/>
                <w:szCs w:val="28"/>
              </w:rPr>
              <w:t>8</w:t>
            </w:r>
            <w:r w:rsidRPr="00E83CE9">
              <w:rPr>
                <w:rFonts w:ascii="Times New Roman" w:hAnsi="Times New Roman"/>
                <w:sz w:val="28"/>
                <w:szCs w:val="28"/>
              </w:rPr>
              <w:t>3</w:t>
            </w:r>
            <w:r w:rsidR="00E83CE9" w:rsidRPr="00E83CE9">
              <w:rPr>
                <w:rFonts w:ascii="Times New Roman" w:hAnsi="Times New Roman"/>
                <w:sz w:val="28"/>
                <w:szCs w:val="28"/>
              </w:rPr>
              <w:t>5</w:t>
            </w:r>
            <w:r w:rsidRPr="00E83CE9">
              <w:rPr>
                <w:rFonts w:ascii="Times New Roman" w:hAnsi="Times New Roman"/>
                <w:sz w:val="28"/>
                <w:szCs w:val="28"/>
              </w:rPr>
              <w:t>,</w:t>
            </w:r>
            <w:r w:rsidR="00E83CE9" w:rsidRPr="00E83CE9">
              <w:rPr>
                <w:rFonts w:ascii="Times New Roman" w:hAnsi="Times New Roman"/>
                <w:sz w:val="28"/>
                <w:szCs w:val="28"/>
              </w:rPr>
              <w:t>3</w:t>
            </w:r>
            <w:r w:rsidRPr="00E83CE9">
              <w:rPr>
                <w:rFonts w:ascii="Times New Roman" w:hAnsi="Times New Roman"/>
                <w:sz w:val="28"/>
                <w:szCs w:val="28"/>
              </w:rPr>
              <w:t> тыс</w:t>
            </w:r>
            <w:r w:rsidRPr="00344A96">
              <w:rPr>
                <w:rFonts w:ascii="Times New Roman" w:hAnsi="Times New Roman"/>
                <w:sz w:val="28"/>
                <w:szCs w:val="28"/>
              </w:rPr>
              <w:t>. рублей</w:t>
            </w:r>
            <w:r w:rsidR="00195D8D">
              <w:rPr>
                <w:rFonts w:ascii="Times New Roman" w:hAnsi="Times New Roman"/>
                <w:sz w:val="28"/>
                <w:szCs w:val="28"/>
              </w:rPr>
              <w:t>.</w:t>
            </w:r>
          </w:p>
          <w:p w:rsidR="00344A96" w:rsidRPr="00344A96" w:rsidRDefault="00344A96" w:rsidP="00344A96">
            <w:pPr>
              <w:autoSpaceDE w:val="0"/>
              <w:autoSpaceDN w:val="0"/>
              <w:adjustRightInd w:val="0"/>
              <w:spacing w:after="0" w:line="240" w:lineRule="auto"/>
              <w:rPr>
                <w:rFonts w:ascii="Times New Roman" w:hAnsi="Times New Roman"/>
                <w:sz w:val="28"/>
                <w:szCs w:val="28"/>
              </w:rPr>
            </w:pPr>
            <w:r w:rsidRPr="00344A96">
              <w:rPr>
                <w:rFonts w:ascii="Times New Roman" w:hAnsi="Times New Roman"/>
                <w:sz w:val="28"/>
                <w:szCs w:val="28"/>
              </w:rPr>
              <w:t>Объем финансирования по годам реализации подпрограммы:</w:t>
            </w:r>
          </w:p>
          <w:p w:rsidR="00344A96" w:rsidRPr="00E83CE9" w:rsidRDefault="00344A96" w:rsidP="00195D8D">
            <w:pPr>
              <w:autoSpaceDE w:val="0"/>
              <w:autoSpaceDN w:val="0"/>
              <w:adjustRightInd w:val="0"/>
              <w:spacing w:after="0" w:line="240" w:lineRule="auto"/>
              <w:rPr>
                <w:rFonts w:ascii="Times New Roman" w:hAnsi="Times New Roman"/>
                <w:sz w:val="28"/>
                <w:szCs w:val="28"/>
              </w:rPr>
            </w:pPr>
            <w:r w:rsidRPr="00344A96">
              <w:rPr>
                <w:rFonts w:ascii="Times New Roman" w:hAnsi="Times New Roman"/>
                <w:sz w:val="28"/>
                <w:szCs w:val="28"/>
              </w:rPr>
              <w:t>202</w:t>
            </w:r>
            <w:r w:rsidR="00195D8D">
              <w:rPr>
                <w:rFonts w:ascii="Times New Roman" w:hAnsi="Times New Roman"/>
                <w:sz w:val="28"/>
                <w:szCs w:val="28"/>
              </w:rPr>
              <w:t>6</w:t>
            </w:r>
            <w:r w:rsidRPr="00344A96">
              <w:rPr>
                <w:rFonts w:ascii="Times New Roman" w:hAnsi="Times New Roman"/>
                <w:sz w:val="28"/>
                <w:szCs w:val="28"/>
              </w:rPr>
              <w:t xml:space="preserve"> год </w:t>
            </w:r>
            <w:r w:rsidRPr="00E83CE9">
              <w:rPr>
                <w:rFonts w:ascii="Times New Roman" w:hAnsi="Times New Roman"/>
                <w:sz w:val="28"/>
                <w:szCs w:val="28"/>
              </w:rPr>
              <w:t>– 15 23</w:t>
            </w:r>
            <w:r w:rsidR="00E83CE9" w:rsidRPr="00E83CE9">
              <w:rPr>
                <w:rFonts w:ascii="Times New Roman" w:hAnsi="Times New Roman"/>
                <w:sz w:val="28"/>
                <w:szCs w:val="28"/>
              </w:rPr>
              <w:t>5</w:t>
            </w:r>
            <w:r w:rsidRPr="00E83CE9">
              <w:rPr>
                <w:rFonts w:ascii="Times New Roman" w:hAnsi="Times New Roman"/>
                <w:sz w:val="28"/>
                <w:szCs w:val="28"/>
              </w:rPr>
              <w:t>,</w:t>
            </w:r>
            <w:r w:rsidR="00E83CE9" w:rsidRPr="00E83CE9">
              <w:rPr>
                <w:rFonts w:ascii="Times New Roman" w:hAnsi="Times New Roman"/>
                <w:sz w:val="28"/>
                <w:szCs w:val="28"/>
              </w:rPr>
              <w:t>3</w:t>
            </w:r>
            <w:r w:rsidRPr="00E83CE9">
              <w:rPr>
                <w:rFonts w:ascii="Times New Roman" w:hAnsi="Times New Roman"/>
                <w:sz w:val="28"/>
                <w:szCs w:val="28"/>
              </w:rPr>
              <w:t xml:space="preserve"> тыс. рублей;</w:t>
            </w:r>
          </w:p>
          <w:p w:rsidR="00344A96" w:rsidRPr="00E83CE9" w:rsidRDefault="00344A96" w:rsidP="00195D8D">
            <w:pPr>
              <w:autoSpaceDE w:val="0"/>
              <w:autoSpaceDN w:val="0"/>
              <w:adjustRightInd w:val="0"/>
              <w:spacing w:after="0" w:line="240" w:lineRule="auto"/>
              <w:rPr>
                <w:rFonts w:ascii="Times New Roman" w:hAnsi="Times New Roman"/>
                <w:sz w:val="28"/>
                <w:szCs w:val="28"/>
              </w:rPr>
            </w:pPr>
            <w:r w:rsidRPr="00E83CE9">
              <w:rPr>
                <w:rFonts w:ascii="Times New Roman" w:hAnsi="Times New Roman"/>
                <w:sz w:val="28"/>
                <w:szCs w:val="28"/>
              </w:rPr>
              <w:t>202</w:t>
            </w:r>
            <w:r w:rsidR="00195D8D" w:rsidRPr="00E83CE9">
              <w:rPr>
                <w:rFonts w:ascii="Times New Roman" w:hAnsi="Times New Roman"/>
                <w:sz w:val="28"/>
                <w:szCs w:val="28"/>
              </w:rPr>
              <w:t>7</w:t>
            </w:r>
            <w:r w:rsidRPr="00E83CE9">
              <w:rPr>
                <w:rFonts w:ascii="Times New Roman" w:hAnsi="Times New Roman"/>
                <w:sz w:val="28"/>
                <w:szCs w:val="28"/>
              </w:rPr>
              <w:t xml:space="preserve"> год – 1</w:t>
            </w:r>
            <w:r w:rsidR="00E83CE9" w:rsidRPr="00E83CE9">
              <w:rPr>
                <w:rFonts w:ascii="Times New Roman" w:hAnsi="Times New Roman"/>
                <w:sz w:val="28"/>
                <w:szCs w:val="28"/>
              </w:rPr>
              <w:t xml:space="preserve">3 </w:t>
            </w:r>
            <w:r w:rsidRPr="00E83CE9">
              <w:rPr>
                <w:rFonts w:ascii="Times New Roman" w:hAnsi="Times New Roman"/>
                <w:sz w:val="28"/>
                <w:szCs w:val="28"/>
              </w:rPr>
              <w:t>30</w:t>
            </w:r>
            <w:r w:rsidR="00E83CE9" w:rsidRPr="00E83CE9">
              <w:rPr>
                <w:rFonts w:ascii="Times New Roman" w:hAnsi="Times New Roman"/>
                <w:sz w:val="28"/>
                <w:szCs w:val="28"/>
              </w:rPr>
              <w:t>0</w:t>
            </w:r>
            <w:r w:rsidRPr="00E83CE9">
              <w:rPr>
                <w:rFonts w:ascii="Times New Roman" w:hAnsi="Times New Roman"/>
                <w:sz w:val="28"/>
                <w:szCs w:val="28"/>
              </w:rPr>
              <w:t>,</w:t>
            </w:r>
            <w:r w:rsidR="00E83CE9" w:rsidRPr="00E83CE9">
              <w:rPr>
                <w:rFonts w:ascii="Times New Roman" w:hAnsi="Times New Roman"/>
                <w:sz w:val="28"/>
                <w:szCs w:val="28"/>
              </w:rPr>
              <w:t>0</w:t>
            </w:r>
            <w:r w:rsidRPr="00E83CE9">
              <w:rPr>
                <w:rFonts w:ascii="Times New Roman" w:hAnsi="Times New Roman"/>
                <w:sz w:val="28"/>
                <w:szCs w:val="28"/>
              </w:rPr>
              <w:t xml:space="preserve"> тыс. рублей;</w:t>
            </w:r>
          </w:p>
          <w:p w:rsidR="002726F9" w:rsidRPr="00344A96" w:rsidRDefault="00344A96" w:rsidP="00E83CE9">
            <w:pPr>
              <w:autoSpaceDE w:val="0"/>
              <w:autoSpaceDN w:val="0"/>
              <w:adjustRightInd w:val="0"/>
              <w:spacing w:after="0" w:line="240" w:lineRule="auto"/>
              <w:rPr>
                <w:rFonts w:ascii="Times New Roman" w:hAnsi="Times New Roman"/>
                <w:sz w:val="28"/>
                <w:szCs w:val="28"/>
              </w:rPr>
            </w:pPr>
            <w:r w:rsidRPr="00E83CE9">
              <w:rPr>
                <w:rFonts w:ascii="Times New Roman" w:hAnsi="Times New Roman"/>
                <w:sz w:val="28"/>
                <w:szCs w:val="28"/>
              </w:rPr>
              <w:t>202</w:t>
            </w:r>
            <w:r w:rsidR="00195D8D" w:rsidRPr="00E83CE9">
              <w:rPr>
                <w:rFonts w:ascii="Times New Roman" w:hAnsi="Times New Roman"/>
                <w:sz w:val="28"/>
                <w:szCs w:val="28"/>
              </w:rPr>
              <w:t>8</w:t>
            </w:r>
            <w:r w:rsidRPr="00E83CE9">
              <w:rPr>
                <w:rFonts w:ascii="Times New Roman" w:hAnsi="Times New Roman"/>
                <w:sz w:val="28"/>
                <w:szCs w:val="28"/>
              </w:rPr>
              <w:t xml:space="preserve"> год – </w:t>
            </w:r>
            <w:r w:rsidR="002726F9" w:rsidRPr="00E83CE9">
              <w:rPr>
                <w:rFonts w:ascii="Times New Roman" w:hAnsi="Times New Roman"/>
                <w:sz w:val="28"/>
                <w:szCs w:val="28"/>
              </w:rPr>
              <w:t>13</w:t>
            </w:r>
            <w:r w:rsidRPr="00E83CE9">
              <w:rPr>
                <w:rFonts w:ascii="Times New Roman" w:hAnsi="Times New Roman"/>
                <w:sz w:val="28"/>
                <w:szCs w:val="28"/>
              </w:rPr>
              <w:t> </w:t>
            </w:r>
            <w:r w:rsidR="00E83CE9" w:rsidRPr="00E83CE9">
              <w:rPr>
                <w:rFonts w:ascii="Times New Roman" w:hAnsi="Times New Roman"/>
                <w:sz w:val="28"/>
                <w:szCs w:val="28"/>
              </w:rPr>
              <w:t>300</w:t>
            </w:r>
            <w:r w:rsidRPr="00E83CE9">
              <w:rPr>
                <w:rFonts w:ascii="Times New Roman" w:hAnsi="Times New Roman"/>
                <w:sz w:val="28"/>
                <w:szCs w:val="28"/>
              </w:rPr>
              <w:t>,</w:t>
            </w:r>
            <w:r w:rsidR="00E83CE9" w:rsidRPr="00E83CE9">
              <w:rPr>
                <w:rFonts w:ascii="Times New Roman" w:hAnsi="Times New Roman"/>
                <w:sz w:val="28"/>
                <w:szCs w:val="28"/>
              </w:rPr>
              <w:t>0</w:t>
            </w:r>
            <w:r w:rsidRPr="00E83CE9">
              <w:rPr>
                <w:rFonts w:ascii="Times New Roman" w:hAnsi="Times New Roman"/>
                <w:sz w:val="28"/>
                <w:szCs w:val="28"/>
              </w:rPr>
              <w:t xml:space="preserve"> тыс.</w:t>
            </w:r>
            <w:r w:rsidRPr="00344A96">
              <w:rPr>
                <w:rFonts w:ascii="Times New Roman" w:hAnsi="Times New Roman"/>
                <w:sz w:val="28"/>
                <w:szCs w:val="28"/>
              </w:rPr>
              <w:t xml:space="preserve"> рублей</w:t>
            </w:r>
            <w:r w:rsidR="002726F9">
              <w:rPr>
                <w:rFonts w:ascii="Times New Roman" w:hAnsi="Times New Roman"/>
                <w:sz w:val="28"/>
                <w:szCs w:val="28"/>
              </w:rPr>
              <w:t>.</w:t>
            </w:r>
          </w:p>
        </w:tc>
      </w:tr>
    </w:tbl>
    <w:p w:rsidR="00DC474C" w:rsidRDefault="00DC474C" w:rsidP="00DF0B2C">
      <w:pPr>
        <w:autoSpaceDE w:val="0"/>
        <w:autoSpaceDN w:val="0"/>
        <w:adjustRightInd w:val="0"/>
        <w:spacing w:after="0" w:line="240" w:lineRule="auto"/>
        <w:ind w:firstLine="567"/>
        <w:jc w:val="center"/>
        <w:rPr>
          <w:rFonts w:ascii="Times New Roman" w:hAnsi="Times New Roman"/>
          <w:sz w:val="28"/>
          <w:szCs w:val="28"/>
        </w:rPr>
      </w:pPr>
    </w:p>
    <w:p w:rsidR="000446C7" w:rsidRDefault="000446C7" w:rsidP="006B0C6C">
      <w:pPr>
        <w:autoSpaceDE w:val="0"/>
        <w:autoSpaceDN w:val="0"/>
        <w:adjustRightInd w:val="0"/>
        <w:spacing w:after="0" w:line="240" w:lineRule="auto"/>
        <w:jc w:val="center"/>
        <w:rPr>
          <w:rFonts w:ascii="Times New Roman" w:hAnsi="Times New Roman"/>
          <w:sz w:val="28"/>
          <w:szCs w:val="28"/>
        </w:rPr>
      </w:pPr>
      <w:r w:rsidRPr="00941FC5">
        <w:rPr>
          <w:rFonts w:ascii="Times New Roman" w:hAnsi="Times New Roman"/>
          <w:sz w:val="28"/>
          <w:szCs w:val="28"/>
        </w:rPr>
        <w:t xml:space="preserve">2. </w:t>
      </w:r>
      <w:r>
        <w:rPr>
          <w:rFonts w:ascii="Times New Roman" w:hAnsi="Times New Roman"/>
          <w:sz w:val="28"/>
          <w:szCs w:val="28"/>
        </w:rPr>
        <w:t>Мероприятия подпрограммы</w:t>
      </w:r>
    </w:p>
    <w:p w:rsidR="000446C7" w:rsidRDefault="000446C7" w:rsidP="000446C7">
      <w:pPr>
        <w:autoSpaceDE w:val="0"/>
        <w:autoSpaceDN w:val="0"/>
        <w:adjustRightInd w:val="0"/>
        <w:spacing w:after="0" w:line="240" w:lineRule="auto"/>
        <w:ind w:firstLine="567"/>
        <w:jc w:val="center"/>
        <w:rPr>
          <w:rFonts w:ascii="Times New Roman" w:hAnsi="Times New Roman"/>
          <w:sz w:val="28"/>
          <w:szCs w:val="28"/>
        </w:rPr>
      </w:pPr>
    </w:p>
    <w:p w:rsidR="00CE670B" w:rsidRPr="00234BAE" w:rsidRDefault="00CE670B" w:rsidP="00CE670B">
      <w:pPr>
        <w:autoSpaceDE w:val="0"/>
        <w:autoSpaceDN w:val="0"/>
        <w:adjustRightInd w:val="0"/>
        <w:spacing w:after="0" w:line="240" w:lineRule="auto"/>
        <w:ind w:firstLine="709"/>
        <w:jc w:val="both"/>
        <w:rPr>
          <w:rFonts w:ascii="Times New Roman" w:eastAsia="Calibri" w:hAnsi="Times New Roman"/>
          <w:sz w:val="28"/>
          <w:szCs w:val="28"/>
          <w:lang w:eastAsia="en-US"/>
        </w:rPr>
      </w:pPr>
      <w:r>
        <w:rPr>
          <w:rFonts w:ascii="Times New Roman" w:hAnsi="Times New Roman"/>
          <w:sz w:val="28"/>
          <w:szCs w:val="28"/>
        </w:rPr>
        <w:t>Мероприятия подпрограммы направлены на с</w:t>
      </w:r>
      <w:r w:rsidRPr="00234BAE">
        <w:rPr>
          <w:rFonts w:ascii="Times New Roman" w:eastAsia="Calibri" w:hAnsi="Times New Roman"/>
          <w:sz w:val="28"/>
          <w:szCs w:val="28"/>
          <w:lang w:eastAsia="en-US"/>
        </w:rPr>
        <w:t>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бюджета</w:t>
      </w:r>
      <w:r>
        <w:rPr>
          <w:rFonts w:ascii="Times New Roman" w:eastAsia="Calibri" w:hAnsi="Times New Roman"/>
          <w:sz w:val="28"/>
          <w:szCs w:val="28"/>
          <w:lang w:eastAsia="en-US"/>
        </w:rPr>
        <w:t xml:space="preserve"> округа.</w:t>
      </w:r>
    </w:p>
    <w:p w:rsidR="00A910DA" w:rsidRPr="00FE3074" w:rsidRDefault="00FE17B2" w:rsidP="00CE670B">
      <w:pPr>
        <w:pStyle w:val="a3"/>
        <w:spacing w:after="0" w:line="240" w:lineRule="auto"/>
        <w:ind w:left="0" w:firstLine="720"/>
        <w:jc w:val="both"/>
        <w:rPr>
          <w:rFonts w:ascii="Times New Roman" w:hAnsi="Times New Roman"/>
          <w:sz w:val="28"/>
          <w:szCs w:val="28"/>
        </w:rPr>
      </w:pPr>
      <w:hyperlink r:id="rId8" w:history="1">
        <w:r w:rsidR="00A910DA" w:rsidRPr="00FE3074">
          <w:rPr>
            <w:rFonts w:ascii="Times New Roman" w:eastAsia="Calibri" w:hAnsi="Times New Roman"/>
            <w:bCs/>
            <w:iCs/>
            <w:spacing w:val="-4"/>
            <w:sz w:val="28"/>
            <w:szCs w:val="28"/>
          </w:rPr>
          <w:t>Перечень</w:t>
        </w:r>
      </w:hyperlink>
      <w:r w:rsidR="00A910DA" w:rsidRPr="00FE3074">
        <w:rPr>
          <w:rFonts w:ascii="Times New Roman" w:eastAsia="Calibri" w:hAnsi="Times New Roman"/>
          <w:bCs/>
          <w:iCs/>
          <w:spacing w:val="-4"/>
          <w:sz w:val="28"/>
          <w:szCs w:val="28"/>
        </w:rPr>
        <w:t xml:space="preserve"> мероприятий подпрограммы </w:t>
      </w:r>
      <w:r w:rsidR="00A910DA" w:rsidRPr="00FE3074">
        <w:rPr>
          <w:rFonts w:ascii="Times New Roman" w:hAnsi="Times New Roman"/>
          <w:sz w:val="28"/>
          <w:szCs w:val="28"/>
        </w:rPr>
        <w:t>приведен в приложении № 2 к подпрограмме.</w:t>
      </w:r>
    </w:p>
    <w:p w:rsidR="00563675" w:rsidRDefault="00563675" w:rsidP="00563675">
      <w:pPr>
        <w:autoSpaceDE w:val="0"/>
        <w:autoSpaceDN w:val="0"/>
        <w:adjustRightInd w:val="0"/>
        <w:spacing w:after="0" w:line="240" w:lineRule="auto"/>
        <w:jc w:val="center"/>
        <w:rPr>
          <w:rFonts w:ascii="Times New Roman" w:hAnsi="Times New Roman"/>
          <w:sz w:val="28"/>
          <w:szCs w:val="28"/>
        </w:rPr>
      </w:pPr>
    </w:p>
    <w:p w:rsidR="00A910DA" w:rsidRDefault="00A910DA" w:rsidP="00563675">
      <w:pPr>
        <w:autoSpaceDE w:val="0"/>
        <w:autoSpaceDN w:val="0"/>
        <w:adjustRightInd w:val="0"/>
        <w:spacing w:after="0" w:line="240" w:lineRule="auto"/>
        <w:jc w:val="center"/>
        <w:rPr>
          <w:rFonts w:ascii="Times New Roman" w:hAnsi="Times New Roman"/>
          <w:sz w:val="28"/>
          <w:szCs w:val="28"/>
        </w:rPr>
      </w:pPr>
      <w:r w:rsidRPr="0056096E">
        <w:rPr>
          <w:rFonts w:ascii="Times New Roman" w:hAnsi="Times New Roman"/>
          <w:sz w:val="28"/>
          <w:szCs w:val="28"/>
        </w:rPr>
        <w:t>3. Механизм реализации подпрограммы</w:t>
      </w:r>
    </w:p>
    <w:p w:rsidR="00563675" w:rsidRPr="0056096E" w:rsidRDefault="00563675" w:rsidP="00563675">
      <w:pPr>
        <w:autoSpaceDE w:val="0"/>
        <w:autoSpaceDN w:val="0"/>
        <w:adjustRightInd w:val="0"/>
        <w:spacing w:after="0" w:line="240" w:lineRule="auto"/>
        <w:jc w:val="center"/>
        <w:rPr>
          <w:rFonts w:ascii="Times New Roman" w:eastAsia="Calibri" w:hAnsi="Times New Roman"/>
          <w:sz w:val="28"/>
          <w:szCs w:val="28"/>
          <w:lang w:eastAsia="en-US"/>
        </w:rPr>
      </w:pPr>
    </w:p>
    <w:p w:rsidR="005671D4" w:rsidRDefault="00FB46E1" w:rsidP="00FB46E1">
      <w:pPr>
        <w:pStyle w:val="aa"/>
        <w:ind w:firstLine="709"/>
        <w:jc w:val="both"/>
        <w:rPr>
          <w:sz w:val="28"/>
          <w:szCs w:val="28"/>
        </w:rPr>
      </w:pPr>
      <w:r>
        <w:rPr>
          <w:sz w:val="28"/>
          <w:szCs w:val="28"/>
        </w:rPr>
        <w:t xml:space="preserve">3.1. </w:t>
      </w:r>
      <w:r w:rsidR="005671D4">
        <w:rPr>
          <w:sz w:val="28"/>
          <w:szCs w:val="28"/>
        </w:rPr>
        <w:t xml:space="preserve">Реализацию подпрограммы осуществляет </w:t>
      </w:r>
      <w:r>
        <w:rPr>
          <w:sz w:val="28"/>
          <w:szCs w:val="28"/>
        </w:rPr>
        <w:t>финансовое управление</w:t>
      </w:r>
      <w:r w:rsidR="005671D4">
        <w:rPr>
          <w:sz w:val="28"/>
          <w:szCs w:val="28"/>
        </w:rPr>
        <w:t>.</w:t>
      </w:r>
    </w:p>
    <w:p w:rsidR="005671D4" w:rsidRPr="0056096E" w:rsidRDefault="005671D4" w:rsidP="0056096E">
      <w:pPr>
        <w:spacing w:after="0" w:line="240" w:lineRule="auto"/>
        <w:ind w:firstLine="709"/>
        <w:jc w:val="both"/>
        <w:rPr>
          <w:rFonts w:ascii="Times New Roman" w:hAnsi="Times New Roman"/>
          <w:color w:val="000000"/>
          <w:sz w:val="28"/>
          <w:szCs w:val="28"/>
        </w:rPr>
      </w:pPr>
      <w:r w:rsidRPr="006E290C">
        <w:rPr>
          <w:rFonts w:ascii="Times New Roman" w:hAnsi="Times New Roman"/>
          <w:sz w:val="28"/>
          <w:szCs w:val="28"/>
        </w:rPr>
        <w:t xml:space="preserve">Комплекс мер, </w:t>
      </w:r>
      <w:r w:rsidRPr="002839E5">
        <w:rPr>
          <w:rFonts w:ascii="Times New Roman" w:hAnsi="Times New Roman"/>
          <w:sz w:val="28"/>
          <w:szCs w:val="28"/>
        </w:rPr>
        <w:t xml:space="preserve">осуществляемый </w:t>
      </w:r>
      <w:r w:rsidR="00FB46E1" w:rsidRPr="002839E5">
        <w:rPr>
          <w:rFonts w:ascii="Times New Roman" w:hAnsi="Times New Roman"/>
          <w:sz w:val="28"/>
          <w:szCs w:val="28"/>
        </w:rPr>
        <w:t>финансовым управлением</w:t>
      </w:r>
      <w:r w:rsidRPr="002839E5">
        <w:rPr>
          <w:rFonts w:ascii="Times New Roman" w:hAnsi="Times New Roman"/>
          <w:sz w:val="28"/>
          <w:szCs w:val="28"/>
        </w:rPr>
        <w:t xml:space="preserve"> в</w:t>
      </w:r>
      <w:r w:rsidRPr="006E290C">
        <w:rPr>
          <w:rFonts w:ascii="Times New Roman" w:hAnsi="Times New Roman"/>
          <w:sz w:val="28"/>
          <w:szCs w:val="28"/>
        </w:rPr>
        <w:t xml:space="preserve"> рамках реализации организационных, экономических, правовых механизмов, заключается </w:t>
      </w:r>
      <w:r>
        <w:rPr>
          <w:rFonts w:ascii="Times New Roman" w:hAnsi="Times New Roman"/>
          <w:sz w:val="28"/>
          <w:szCs w:val="28"/>
        </w:rPr>
        <w:t xml:space="preserve">в </w:t>
      </w:r>
      <w:r w:rsidRPr="006E290C">
        <w:rPr>
          <w:rFonts w:ascii="Times New Roman" w:hAnsi="Times New Roman"/>
          <w:sz w:val="28"/>
          <w:szCs w:val="28"/>
        </w:rPr>
        <w:t>проведени</w:t>
      </w:r>
      <w:r>
        <w:rPr>
          <w:rFonts w:ascii="Times New Roman" w:hAnsi="Times New Roman"/>
          <w:sz w:val="28"/>
          <w:szCs w:val="28"/>
        </w:rPr>
        <w:t>и</w:t>
      </w:r>
      <w:r w:rsidRPr="006E290C">
        <w:rPr>
          <w:rFonts w:ascii="Times New Roman" w:hAnsi="Times New Roman"/>
          <w:sz w:val="28"/>
          <w:szCs w:val="28"/>
        </w:rPr>
        <w:t xml:space="preserve"> муниципальной политики в области </w:t>
      </w:r>
      <w:r w:rsidR="0056096E" w:rsidRPr="0056096E">
        <w:rPr>
          <w:rFonts w:ascii="Times New Roman" w:hAnsi="Times New Roman"/>
          <w:color w:val="000000"/>
          <w:sz w:val="28"/>
          <w:szCs w:val="28"/>
        </w:rPr>
        <w:t>обеспечения устойчивого функционирования и развития бюджетной системы, бюджетного устройства и бюджетного процесса округа.</w:t>
      </w:r>
    </w:p>
    <w:p w:rsidR="005671D4" w:rsidRDefault="00FB46E1" w:rsidP="00FB46E1">
      <w:pPr>
        <w:pStyle w:val="aa"/>
        <w:ind w:firstLine="709"/>
        <w:jc w:val="both"/>
        <w:rPr>
          <w:sz w:val="28"/>
          <w:szCs w:val="28"/>
        </w:rPr>
      </w:pPr>
      <w:r>
        <w:rPr>
          <w:sz w:val="28"/>
          <w:szCs w:val="28"/>
        </w:rPr>
        <w:t xml:space="preserve">3.2. </w:t>
      </w:r>
      <w:r w:rsidR="005671D4" w:rsidRPr="00F45CB9">
        <w:rPr>
          <w:sz w:val="28"/>
          <w:szCs w:val="28"/>
        </w:rPr>
        <w:t>Главным распоряд</w:t>
      </w:r>
      <w:r>
        <w:rPr>
          <w:sz w:val="28"/>
          <w:szCs w:val="28"/>
        </w:rPr>
        <w:t>ителе</w:t>
      </w:r>
      <w:r w:rsidR="005671D4" w:rsidRPr="00F45CB9">
        <w:rPr>
          <w:sz w:val="28"/>
          <w:szCs w:val="28"/>
        </w:rPr>
        <w:t xml:space="preserve">м </w:t>
      </w:r>
      <w:r w:rsidR="005671D4">
        <w:rPr>
          <w:sz w:val="28"/>
          <w:szCs w:val="28"/>
        </w:rPr>
        <w:t>бюджетных средств явля</w:t>
      </w:r>
      <w:r>
        <w:rPr>
          <w:sz w:val="28"/>
          <w:szCs w:val="28"/>
        </w:rPr>
        <w:t>е</w:t>
      </w:r>
      <w:r w:rsidR="005671D4">
        <w:rPr>
          <w:sz w:val="28"/>
          <w:szCs w:val="28"/>
        </w:rPr>
        <w:t xml:space="preserve">тся </w:t>
      </w:r>
      <w:r w:rsidR="00563675">
        <w:rPr>
          <w:sz w:val="28"/>
          <w:szCs w:val="28"/>
        </w:rPr>
        <w:t>Ф</w:t>
      </w:r>
      <w:r>
        <w:rPr>
          <w:sz w:val="28"/>
          <w:szCs w:val="28"/>
        </w:rPr>
        <w:t>инансовое управление</w:t>
      </w:r>
      <w:r w:rsidR="005671D4">
        <w:rPr>
          <w:sz w:val="28"/>
          <w:szCs w:val="28"/>
        </w:rPr>
        <w:t>.</w:t>
      </w:r>
    </w:p>
    <w:p w:rsidR="005671D4" w:rsidRPr="0052210D" w:rsidRDefault="0056096E" w:rsidP="0056096E">
      <w:pPr>
        <w:pStyle w:val="aa"/>
        <w:ind w:firstLine="709"/>
        <w:jc w:val="both"/>
        <w:rPr>
          <w:sz w:val="28"/>
          <w:szCs w:val="28"/>
        </w:rPr>
      </w:pPr>
      <w:r w:rsidRPr="0052210D">
        <w:rPr>
          <w:sz w:val="28"/>
          <w:szCs w:val="28"/>
        </w:rPr>
        <w:t xml:space="preserve">3.3. </w:t>
      </w:r>
      <w:r w:rsidR="005671D4" w:rsidRPr="0052210D">
        <w:rPr>
          <w:sz w:val="28"/>
          <w:szCs w:val="28"/>
        </w:rPr>
        <w:t xml:space="preserve">В </w:t>
      </w:r>
      <w:r w:rsidR="008F1A10">
        <w:rPr>
          <w:sz w:val="28"/>
          <w:szCs w:val="28"/>
        </w:rPr>
        <w:t>рамках подпрограммы реализуется семь</w:t>
      </w:r>
      <w:r w:rsidR="00B6252B" w:rsidRPr="0052210D">
        <w:rPr>
          <w:sz w:val="28"/>
          <w:szCs w:val="28"/>
        </w:rPr>
        <w:t xml:space="preserve"> </w:t>
      </w:r>
      <w:r w:rsidR="005671D4" w:rsidRPr="0052210D">
        <w:rPr>
          <w:sz w:val="28"/>
          <w:szCs w:val="28"/>
        </w:rPr>
        <w:t>мероприяти</w:t>
      </w:r>
      <w:r w:rsidR="008F1A10">
        <w:rPr>
          <w:sz w:val="28"/>
          <w:szCs w:val="28"/>
        </w:rPr>
        <w:t>й</w:t>
      </w:r>
      <w:r w:rsidR="005671D4" w:rsidRPr="0052210D">
        <w:rPr>
          <w:sz w:val="28"/>
          <w:szCs w:val="28"/>
        </w:rPr>
        <w:t>.</w:t>
      </w:r>
    </w:p>
    <w:p w:rsidR="00D753C2" w:rsidRPr="00F75C80" w:rsidRDefault="00D753C2" w:rsidP="0056296F">
      <w:pPr>
        <w:pStyle w:val="aa"/>
        <w:ind w:firstLine="709"/>
        <w:jc w:val="both"/>
        <w:rPr>
          <w:sz w:val="28"/>
          <w:szCs w:val="28"/>
        </w:rPr>
      </w:pPr>
      <w:r w:rsidRPr="00D753C2">
        <w:rPr>
          <w:sz w:val="28"/>
          <w:szCs w:val="28"/>
        </w:rPr>
        <w:lastRenderedPageBreak/>
        <w:t>Задача 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финансового управления администрации Абанского района.</w:t>
      </w:r>
    </w:p>
    <w:p w:rsidR="0056296F" w:rsidRPr="0052210D" w:rsidRDefault="00D753C2" w:rsidP="0056296F">
      <w:pPr>
        <w:pStyle w:val="aa"/>
        <w:ind w:firstLine="709"/>
        <w:jc w:val="both"/>
        <w:rPr>
          <w:sz w:val="28"/>
          <w:szCs w:val="28"/>
          <w:highlight w:val="yellow"/>
        </w:rPr>
      </w:pPr>
      <w:r w:rsidRPr="008C1B72">
        <w:rPr>
          <w:sz w:val="28"/>
          <w:szCs w:val="28"/>
        </w:rPr>
        <w:t xml:space="preserve">Мероприятие </w:t>
      </w:r>
      <w:r w:rsidR="0056296F" w:rsidRPr="008C1B72">
        <w:rPr>
          <w:sz w:val="28"/>
          <w:szCs w:val="28"/>
        </w:rPr>
        <w:t>1</w:t>
      </w:r>
      <w:r w:rsidR="00812CFA" w:rsidRPr="008C1B72">
        <w:rPr>
          <w:sz w:val="28"/>
          <w:szCs w:val="28"/>
        </w:rPr>
        <w:t>.1</w:t>
      </w:r>
      <w:r w:rsidR="00653AA6">
        <w:rPr>
          <w:sz w:val="28"/>
          <w:szCs w:val="28"/>
        </w:rPr>
        <w:t>:</w:t>
      </w:r>
      <w:r w:rsidR="0056296F" w:rsidRPr="008C1B72">
        <w:rPr>
          <w:sz w:val="28"/>
          <w:szCs w:val="28"/>
        </w:rPr>
        <w:t xml:space="preserve"> руководство и управление</w:t>
      </w:r>
      <w:r w:rsidR="0056296F" w:rsidRPr="0052210D">
        <w:rPr>
          <w:sz w:val="28"/>
          <w:szCs w:val="28"/>
        </w:rPr>
        <w:t xml:space="preserve"> в сфере установленных функций и полномочий органов местного самоуправления.</w:t>
      </w:r>
    </w:p>
    <w:p w:rsidR="0056296F" w:rsidRPr="0052210D" w:rsidRDefault="0056296F" w:rsidP="0056296F">
      <w:pPr>
        <w:shd w:val="clear" w:color="auto" w:fill="FFFFFF"/>
        <w:spacing w:after="0" w:line="240" w:lineRule="auto"/>
        <w:ind w:right="11" w:firstLine="709"/>
        <w:jc w:val="both"/>
        <w:rPr>
          <w:rFonts w:ascii="Times New Roman" w:hAnsi="Times New Roman"/>
          <w:color w:val="000000"/>
          <w:sz w:val="28"/>
          <w:szCs w:val="28"/>
        </w:rPr>
      </w:pPr>
      <w:r w:rsidRPr="0052210D">
        <w:rPr>
          <w:rFonts w:ascii="Times New Roman" w:hAnsi="Times New Roman"/>
          <w:color w:val="000000"/>
          <w:sz w:val="28"/>
          <w:szCs w:val="28"/>
        </w:rPr>
        <w:t xml:space="preserve">Одними из основных вопросов, решаемых </w:t>
      </w:r>
      <w:r w:rsidR="00563675">
        <w:rPr>
          <w:rFonts w:ascii="Times New Roman" w:hAnsi="Times New Roman"/>
          <w:color w:val="000000"/>
          <w:sz w:val="28"/>
          <w:szCs w:val="28"/>
        </w:rPr>
        <w:t>Ф</w:t>
      </w:r>
      <w:r w:rsidRPr="0052210D">
        <w:rPr>
          <w:rFonts w:ascii="Times New Roman" w:hAnsi="Times New Roman"/>
          <w:color w:val="000000"/>
          <w:sz w:val="28"/>
          <w:szCs w:val="28"/>
        </w:rPr>
        <w:t>инансовым управлением в рамках выполнения установленных функций и полномочий, являются:</w:t>
      </w:r>
    </w:p>
    <w:p w:rsidR="0056296F" w:rsidRPr="0052210D" w:rsidRDefault="0056296F" w:rsidP="0056296F">
      <w:pPr>
        <w:spacing w:after="0" w:line="240" w:lineRule="auto"/>
        <w:ind w:firstLine="709"/>
        <w:jc w:val="both"/>
        <w:rPr>
          <w:rFonts w:ascii="Times New Roman" w:hAnsi="Times New Roman"/>
          <w:color w:val="000000"/>
          <w:sz w:val="28"/>
          <w:szCs w:val="28"/>
        </w:rPr>
      </w:pPr>
      <w:r w:rsidRPr="0052210D">
        <w:rPr>
          <w:rFonts w:ascii="Times New Roman" w:hAnsi="Times New Roman"/>
          <w:color w:val="000000"/>
          <w:sz w:val="28"/>
          <w:szCs w:val="28"/>
        </w:rPr>
        <w:t>подготовка проектов решений Абанского районного Совета депутатов о бюджете округа на очередной финансовый год и плановый период, о внесении изменений в решение о бюджете округа на очередной финансовый год и плановый период, об утверждении отчета об исполнении бюджета округа;</w:t>
      </w:r>
    </w:p>
    <w:p w:rsidR="0056296F" w:rsidRPr="0052210D" w:rsidRDefault="0056296F" w:rsidP="0056296F">
      <w:pPr>
        <w:spacing w:after="0" w:line="240" w:lineRule="auto"/>
        <w:ind w:firstLine="709"/>
        <w:jc w:val="both"/>
        <w:rPr>
          <w:rFonts w:ascii="Times New Roman" w:hAnsi="Times New Roman"/>
          <w:color w:val="000000"/>
          <w:sz w:val="28"/>
          <w:szCs w:val="28"/>
        </w:rPr>
      </w:pPr>
      <w:r w:rsidRPr="0052210D">
        <w:rPr>
          <w:rFonts w:ascii="Times New Roman" w:hAnsi="Times New Roman"/>
          <w:color w:val="000000"/>
          <w:sz w:val="28"/>
          <w:szCs w:val="28"/>
        </w:rPr>
        <w:t>формирование документов для представления на рассмотрение Абанского районного Совета депутатов одновременно с проектами решений о бюджете округа на очередной финансовый год и плановый период, об утверждении отчета об исполнении бюджета округа;</w:t>
      </w:r>
    </w:p>
    <w:p w:rsidR="0056296F" w:rsidRPr="0052210D" w:rsidRDefault="0056296F" w:rsidP="0056296F">
      <w:pPr>
        <w:spacing w:after="0" w:line="240" w:lineRule="auto"/>
        <w:ind w:firstLine="709"/>
        <w:jc w:val="both"/>
        <w:rPr>
          <w:rFonts w:ascii="Times New Roman" w:hAnsi="Times New Roman"/>
          <w:color w:val="000000"/>
          <w:sz w:val="28"/>
          <w:szCs w:val="28"/>
        </w:rPr>
      </w:pPr>
      <w:r w:rsidRPr="0052210D">
        <w:rPr>
          <w:rFonts w:ascii="Times New Roman" w:hAnsi="Times New Roman"/>
          <w:color w:val="000000"/>
          <w:sz w:val="28"/>
          <w:szCs w:val="28"/>
        </w:rPr>
        <w:t>определение параметров бюджета округа на очередной финансовый год и плановый период с учетом различных вариантов сценарных условий;</w:t>
      </w:r>
    </w:p>
    <w:p w:rsidR="0056296F" w:rsidRPr="0052210D" w:rsidRDefault="0056296F" w:rsidP="0056296F">
      <w:pPr>
        <w:spacing w:after="0" w:line="240" w:lineRule="auto"/>
        <w:ind w:firstLine="709"/>
        <w:jc w:val="both"/>
        <w:rPr>
          <w:rFonts w:ascii="Times New Roman" w:hAnsi="Times New Roman"/>
          <w:color w:val="000000"/>
          <w:sz w:val="28"/>
          <w:szCs w:val="28"/>
        </w:rPr>
      </w:pPr>
      <w:r w:rsidRPr="0052210D">
        <w:rPr>
          <w:rFonts w:ascii="Times New Roman" w:hAnsi="Times New Roman"/>
          <w:color w:val="000000"/>
          <w:sz w:val="28"/>
          <w:szCs w:val="28"/>
        </w:rPr>
        <w:t>выявление рисков возникновения дополнительных расходов при проектировке бюджета округа на очередной финансовый год и плановый период;</w:t>
      </w:r>
    </w:p>
    <w:p w:rsidR="0056296F" w:rsidRPr="0052210D" w:rsidRDefault="0056296F" w:rsidP="0056296F">
      <w:pPr>
        <w:spacing w:after="0" w:line="240" w:lineRule="auto"/>
        <w:ind w:firstLine="709"/>
        <w:jc w:val="both"/>
        <w:rPr>
          <w:rFonts w:ascii="Times New Roman" w:hAnsi="Times New Roman"/>
          <w:color w:val="000000"/>
          <w:sz w:val="28"/>
          <w:szCs w:val="28"/>
        </w:rPr>
      </w:pPr>
      <w:r w:rsidRPr="0052210D">
        <w:rPr>
          <w:rFonts w:ascii="Times New Roman" w:hAnsi="Times New Roman"/>
          <w:color w:val="000000"/>
          <w:sz w:val="28"/>
          <w:szCs w:val="28"/>
        </w:rPr>
        <w:t>обеспечение исполнения бюджета округа по доходам, расходам и источникам финансирования дефицита бюджета;</w:t>
      </w:r>
    </w:p>
    <w:p w:rsidR="0056296F" w:rsidRPr="0052210D" w:rsidRDefault="0056296F" w:rsidP="0056296F">
      <w:pPr>
        <w:spacing w:after="0" w:line="240" w:lineRule="auto"/>
        <w:ind w:firstLine="709"/>
        <w:jc w:val="both"/>
        <w:rPr>
          <w:rFonts w:ascii="Times New Roman" w:hAnsi="Times New Roman"/>
          <w:color w:val="000000"/>
          <w:sz w:val="28"/>
          <w:szCs w:val="28"/>
        </w:rPr>
      </w:pPr>
      <w:r w:rsidRPr="0052210D">
        <w:rPr>
          <w:rFonts w:ascii="Times New Roman" w:hAnsi="Times New Roman"/>
          <w:color w:val="000000"/>
          <w:sz w:val="28"/>
          <w:szCs w:val="28"/>
        </w:rPr>
        <w:t>осуществление муниципальных внутренних заимствований от имени Абанского муниципального округа в соответствии с действующим законодательством;</w:t>
      </w:r>
    </w:p>
    <w:p w:rsidR="0056296F" w:rsidRPr="0052210D" w:rsidRDefault="0056296F" w:rsidP="0056296F">
      <w:pPr>
        <w:spacing w:after="0" w:line="240" w:lineRule="auto"/>
        <w:ind w:firstLine="709"/>
        <w:jc w:val="both"/>
        <w:rPr>
          <w:rFonts w:ascii="Times New Roman" w:hAnsi="Times New Roman"/>
          <w:color w:val="000000"/>
          <w:sz w:val="28"/>
          <w:szCs w:val="28"/>
        </w:rPr>
      </w:pPr>
      <w:r w:rsidRPr="0052210D">
        <w:rPr>
          <w:rFonts w:ascii="Times New Roman" w:hAnsi="Times New Roman"/>
          <w:color w:val="000000"/>
          <w:sz w:val="28"/>
          <w:szCs w:val="28"/>
        </w:rPr>
        <w:t>управление муниципальным долгом округа и обслуживание долговых обязательств Абанского муниципального округа.</w:t>
      </w:r>
    </w:p>
    <w:p w:rsidR="0056296F" w:rsidRPr="0052210D" w:rsidRDefault="0056296F" w:rsidP="0056296F">
      <w:pPr>
        <w:spacing w:after="0" w:line="240" w:lineRule="auto"/>
        <w:ind w:firstLine="709"/>
        <w:jc w:val="both"/>
        <w:rPr>
          <w:rFonts w:ascii="Times New Roman" w:hAnsi="Times New Roman"/>
          <w:color w:val="000000"/>
          <w:sz w:val="28"/>
          <w:szCs w:val="28"/>
        </w:rPr>
      </w:pPr>
      <w:r w:rsidRPr="0052210D">
        <w:rPr>
          <w:rFonts w:ascii="Times New Roman" w:hAnsi="Times New Roman"/>
          <w:color w:val="000000"/>
          <w:sz w:val="28"/>
          <w:szCs w:val="28"/>
        </w:rPr>
        <w:t>Одним из ключевых направлений в области повышения эффективности бюджетных расходов является обеспечение оптимального объема расходов на муниципальное управление. Численность муниципальных служащих должна строго соответствовать объему функций и полномочий, которые они реализуют. В целях осуществления текущего контроля за численностью муниципальных служащих, а также работников учреждений финансовое управление ежеквартально проводится мониторинг численности и фонда оплаты труда муниципальных служащих и работников муниципальных учреждений округа.</w:t>
      </w:r>
    </w:p>
    <w:p w:rsidR="0056296F" w:rsidRPr="00BE59D8" w:rsidRDefault="0056296F" w:rsidP="0056296F">
      <w:pPr>
        <w:spacing w:after="0" w:line="240" w:lineRule="auto"/>
        <w:ind w:firstLine="709"/>
        <w:jc w:val="both"/>
        <w:rPr>
          <w:rFonts w:ascii="Times New Roman" w:hAnsi="Times New Roman"/>
          <w:sz w:val="28"/>
          <w:szCs w:val="28"/>
        </w:rPr>
      </w:pPr>
      <w:r w:rsidRPr="0052210D">
        <w:rPr>
          <w:rFonts w:ascii="Times New Roman" w:hAnsi="Times New Roman"/>
          <w:color w:val="000000"/>
          <w:sz w:val="28"/>
          <w:szCs w:val="28"/>
        </w:rPr>
        <w:t xml:space="preserve">Кроме того, финансовое управление при формировании прогноза расходов бюджета Абанского муниципального округа на содержание органов местного самоуправления на очередной финансовый год и плановый период учитывается предельная численность работников органов местного самоуправления (за исключением работников по охране, обслуживанию административных зданий и водителей), депутатов и членов выборных органов местного самоуправления, осуществляющих свои полномочия на </w:t>
      </w:r>
      <w:r w:rsidRPr="0052210D">
        <w:rPr>
          <w:rFonts w:ascii="Times New Roman" w:hAnsi="Times New Roman"/>
          <w:color w:val="000000"/>
          <w:sz w:val="28"/>
          <w:szCs w:val="28"/>
        </w:rPr>
        <w:lastRenderedPageBreak/>
        <w:t>постоянной основе, а также глав муниципальных образований, установленная постановлением Совета администрации Красноярского края от 14.11.2006 № 348-п «О формировании прогноза расходов консолидированного бюджета Красноярского края на содержание органов местного самоуправления и муниципальных органов» и нормативы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лиц, замещающих иные муниципальные должности, и муниципальных служащих, установленные постановлением Совета администрации Красноярского края </w:t>
      </w:r>
      <w:hyperlink r:id="rId9" w:tgtFrame="_blank" w:history="1">
        <w:r w:rsidRPr="00BE59D8">
          <w:rPr>
            <w:rFonts w:ascii="Times New Roman" w:hAnsi="Times New Roman"/>
            <w:sz w:val="28"/>
            <w:szCs w:val="28"/>
          </w:rPr>
          <w:t>от 29.12.2007 № 512-п</w:t>
        </w:r>
      </w:hyperlink>
      <w:r w:rsidRPr="00BE59D8">
        <w:rPr>
          <w:rFonts w:ascii="Times New Roman" w:hAnsi="Times New Roman"/>
          <w:sz w:val="28"/>
          <w:szCs w:val="28"/>
        </w:rPr>
        <w:t>.</w:t>
      </w:r>
    </w:p>
    <w:p w:rsidR="0052210D" w:rsidRPr="0052210D" w:rsidRDefault="0052210D" w:rsidP="0052210D">
      <w:pPr>
        <w:autoSpaceDE w:val="0"/>
        <w:autoSpaceDN w:val="0"/>
        <w:adjustRightInd w:val="0"/>
        <w:spacing w:after="0" w:line="240" w:lineRule="auto"/>
        <w:ind w:firstLine="709"/>
        <w:jc w:val="both"/>
        <w:rPr>
          <w:rFonts w:ascii="Times New Roman" w:hAnsi="Times New Roman"/>
          <w:sz w:val="28"/>
          <w:szCs w:val="28"/>
        </w:rPr>
      </w:pPr>
      <w:r w:rsidRPr="0052210D">
        <w:rPr>
          <w:rFonts w:ascii="Times New Roman" w:hAnsi="Times New Roman"/>
          <w:sz w:val="28"/>
          <w:szCs w:val="28"/>
        </w:rPr>
        <w:t xml:space="preserve">Качественная реализация исполнительными органами </w:t>
      </w:r>
      <w:r w:rsidRPr="0052210D">
        <w:rPr>
          <w:rFonts w:ascii="Times New Roman" w:hAnsi="Times New Roman"/>
          <w:sz w:val="28"/>
          <w:szCs w:val="28"/>
          <w:lang w:eastAsia="en-US"/>
        </w:rPr>
        <w:t>Абанского муниципального округа</w:t>
      </w:r>
      <w:r w:rsidRPr="0052210D">
        <w:rPr>
          <w:rFonts w:ascii="Times New Roman" w:hAnsi="Times New Roman"/>
          <w:sz w:val="28"/>
          <w:szCs w:val="28"/>
        </w:rPr>
        <w:t xml:space="preserve"> закрепленных за ними полномочий зависит не только от эффективности бюджетного планирования расходов на их реализацию, но и от эффективного механизма исполнения бюджета округа по доходам и расходам. В рамках данного мероприятия будет продолжена деятельность финансового управления по организации и совершенствованию системы исполнения бюджета округа. Механизм исполнения бюджета округа по доходам и расходам установлен Бюджетным кодексом Российской Федерации и р</w:t>
      </w:r>
      <w:r w:rsidRPr="0052210D">
        <w:rPr>
          <w:rFonts w:ascii="Times New Roman" w:eastAsia="Calibri" w:hAnsi="Times New Roman"/>
          <w:sz w:val="28"/>
          <w:szCs w:val="28"/>
          <w:lang w:eastAsia="en-US"/>
        </w:rPr>
        <w:t xml:space="preserve">ешением Абанского районного Совета депутатов от 29.10.2025 № 10-134Р «О бюджетном процессе в </w:t>
      </w:r>
      <w:r>
        <w:rPr>
          <w:rFonts w:ascii="Times New Roman" w:eastAsia="Calibri" w:hAnsi="Times New Roman"/>
          <w:sz w:val="28"/>
          <w:szCs w:val="28"/>
          <w:lang w:eastAsia="en-US"/>
        </w:rPr>
        <w:t xml:space="preserve">Абанском </w:t>
      </w:r>
      <w:r w:rsidRPr="0052210D">
        <w:rPr>
          <w:rFonts w:ascii="Times New Roman" w:hAnsi="Times New Roman"/>
          <w:sz w:val="28"/>
          <w:szCs w:val="28"/>
        </w:rPr>
        <w:t>муниципальном округе Красноярского края</w:t>
      </w:r>
      <w:r>
        <w:rPr>
          <w:rFonts w:ascii="Times New Roman" w:eastAsia="Calibri" w:hAnsi="Times New Roman"/>
          <w:sz w:val="28"/>
          <w:szCs w:val="28"/>
          <w:lang w:eastAsia="en-US"/>
        </w:rPr>
        <w:t>».</w:t>
      </w:r>
    </w:p>
    <w:p w:rsidR="00D60BFE" w:rsidRPr="0052210D" w:rsidRDefault="00653AA6" w:rsidP="00D60BFE">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Мероприятие </w:t>
      </w:r>
      <w:r w:rsidR="00812CFA">
        <w:rPr>
          <w:rFonts w:ascii="Times New Roman" w:hAnsi="Times New Roman"/>
          <w:color w:val="000000"/>
          <w:sz w:val="28"/>
          <w:szCs w:val="28"/>
        </w:rPr>
        <w:t>1.</w:t>
      </w:r>
      <w:r w:rsidR="0052210D" w:rsidRPr="0052210D">
        <w:rPr>
          <w:rFonts w:ascii="Times New Roman" w:hAnsi="Times New Roman"/>
          <w:color w:val="000000"/>
          <w:sz w:val="28"/>
          <w:szCs w:val="28"/>
        </w:rPr>
        <w:t>2</w:t>
      </w:r>
      <w:r>
        <w:rPr>
          <w:rFonts w:ascii="Times New Roman" w:hAnsi="Times New Roman"/>
          <w:color w:val="000000"/>
          <w:sz w:val="28"/>
          <w:szCs w:val="28"/>
        </w:rPr>
        <w:t>:</w:t>
      </w:r>
      <w:r w:rsidR="0052210D" w:rsidRPr="0052210D">
        <w:rPr>
          <w:rFonts w:ascii="Times New Roman" w:hAnsi="Times New Roman"/>
          <w:color w:val="000000"/>
          <w:sz w:val="28"/>
          <w:szCs w:val="28"/>
        </w:rPr>
        <w:t xml:space="preserve"> </w:t>
      </w:r>
      <w:r w:rsidR="006B0C6C">
        <w:rPr>
          <w:rFonts w:ascii="Times New Roman" w:hAnsi="Times New Roman"/>
          <w:color w:val="000000"/>
          <w:sz w:val="28"/>
          <w:szCs w:val="28"/>
        </w:rPr>
        <w:t>п</w:t>
      </w:r>
      <w:r w:rsidR="00D60BFE" w:rsidRPr="0052210D">
        <w:rPr>
          <w:rFonts w:ascii="Times New Roman" w:hAnsi="Times New Roman"/>
          <w:color w:val="000000"/>
          <w:sz w:val="28"/>
          <w:szCs w:val="28"/>
        </w:rPr>
        <w:t>роведение мониторинга качества финансового менеджмента главных распорядителей бюджетных средств.</w:t>
      </w:r>
    </w:p>
    <w:p w:rsidR="00D60BFE" w:rsidRPr="000E4206" w:rsidRDefault="00D60BFE" w:rsidP="00D60BFE">
      <w:pPr>
        <w:pStyle w:val="ConsPlusTitle"/>
        <w:ind w:firstLine="709"/>
        <w:jc w:val="both"/>
        <w:rPr>
          <w:rFonts w:ascii="Times New Roman" w:hAnsi="Times New Roman" w:cs="Times New Roman"/>
          <w:b w:val="0"/>
          <w:sz w:val="28"/>
          <w:szCs w:val="28"/>
          <w:highlight w:val="yellow"/>
        </w:rPr>
      </w:pPr>
      <w:r w:rsidRPr="0052210D">
        <w:rPr>
          <w:rFonts w:ascii="Times New Roman" w:hAnsi="Times New Roman" w:cs="Times New Roman"/>
          <w:b w:val="0"/>
          <w:sz w:val="28"/>
          <w:szCs w:val="28"/>
        </w:rPr>
        <w:t xml:space="preserve">В соответствии с </w:t>
      </w:r>
      <w:r w:rsidRPr="0052210D">
        <w:rPr>
          <w:rFonts w:ascii="Times New Roman" w:hAnsi="Times New Roman" w:cs="Times New Roman"/>
          <w:b w:val="0"/>
          <w:color w:val="000000"/>
          <w:sz w:val="28"/>
          <w:szCs w:val="28"/>
        </w:rPr>
        <w:t xml:space="preserve">приказом финансового управления </w:t>
      </w:r>
      <w:r w:rsidRPr="009218DB">
        <w:rPr>
          <w:rFonts w:ascii="Times New Roman" w:hAnsi="Times New Roman" w:cs="Times New Roman"/>
          <w:b w:val="0"/>
          <w:color w:val="000000"/>
          <w:sz w:val="28"/>
          <w:szCs w:val="28"/>
        </w:rPr>
        <w:t xml:space="preserve">от </w:t>
      </w:r>
      <w:r w:rsidR="0092174B" w:rsidRPr="009218DB">
        <w:rPr>
          <w:rFonts w:ascii="Times New Roman" w:hAnsi="Times New Roman" w:cs="Times New Roman"/>
          <w:b w:val="0"/>
          <w:color w:val="000000"/>
          <w:sz w:val="28"/>
          <w:szCs w:val="28"/>
        </w:rPr>
        <w:t>28</w:t>
      </w:r>
      <w:r w:rsidRPr="009218DB">
        <w:rPr>
          <w:rFonts w:ascii="Times New Roman" w:hAnsi="Times New Roman" w:cs="Times New Roman"/>
          <w:b w:val="0"/>
          <w:color w:val="000000"/>
          <w:sz w:val="28"/>
          <w:szCs w:val="28"/>
        </w:rPr>
        <w:t>.1</w:t>
      </w:r>
      <w:r w:rsidR="0092174B" w:rsidRPr="009218DB">
        <w:rPr>
          <w:rFonts w:ascii="Times New Roman" w:hAnsi="Times New Roman" w:cs="Times New Roman"/>
          <w:b w:val="0"/>
          <w:color w:val="000000"/>
          <w:sz w:val="28"/>
          <w:szCs w:val="28"/>
        </w:rPr>
        <w:t>0</w:t>
      </w:r>
      <w:r w:rsidRPr="009218DB">
        <w:rPr>
          <w:rFonts w:ascii="Times New Roman" w:hAnsi="Times New Roman" w:cs="Times New Roman"/>
          <w:b w:val="0"/>
          <w:color w:val="000000"/>
          <w:sz w:val="28"/>
          <w:szCs w:val="28"/>
        </w:rPr>
        <w:t>.20</w:t>
      </w:r>
      <w:r w:rsidR="0092174B" w:rsidRPr="009218DB">
        <w:rPr>
          <w:rFonts w:ascii="Times New Roman" w:hAnsi="Times New Roman" w:cs="Times New Roman"/>
          <w:b w:val="0"/>
          <w:color w:val="000000"/>
          <w:sz w:val="28"/>
          <w:szCs w:val="28"/>
        </w:rPr>
        <w:t>25</w:t>
      </w:r>
      <w:r w:rsidRPr="009218DB">
        <w:rPr>
          <w:rFonts w:ascii="Times New Roman" w:hAnsi="Times New Roman" w:cs="Times New Roman"/>
          <w:b w:val="0"/>
          <w:color w:val="000000"/>
          <w:sz w:val="28"/>
          <w:szCs w:val="28"/>
        </w:rPr>
        <w:t xml:space="preserve"> № </w:t>
      </w:r>
      <w:r w:rsidR="0092174B" w:rsidRPr="009218DB">
        <w:rPr>
          <w:rFonts w:ascii="Times New Roman" w:hAnsi="Times New Roman" w:cs="Times New Roman"/>
          <w:b w:val="0"/>
          <w:color w:val="000000"/>
          <w:sz w:val="28"/>
          <w:szCs w:val="28"/>
        </w:rPr>
        <w:t>52</w:t>
      </w:r>
      <w:r w:rsidRPr="009218DB">
        <w:rPr>
          <w:rFonts w:ascii="Times New Roman" w:hAnsi="Times New Roman" w:cs="Times New Roman"/>
          <w:b w:val="0"/>
          <w:color w:val="000000"/>
          <w:sz w:val="28"/>
          <w:szCs w:val="28"/>
        </w:rPr>
        <w:t xml:space="preserve"> «</w:t>
      </w:r>
      <w:r w:rsidRPr="009218DB">
        <w:rPr>
          <w:rFonts w:ascii="Times New Roman" w:hAnsi="Times New Roman" w:cs="Times New Roman"/>
          <w:b w:val="0"/>
          <w:sz w:val="28"/>
          <w:szCs w:val="28"/>
        </w:rPr>
        <w:t xml:space="preserve">Об утверждении порядка проведения финансовым управлением администрации Абанского района мониторинга качества финансового менеджмента» </w:t>
      </w:r>
      <w:r w:rsidR="00AB19E4">
        <w:rPr>
          <w:rFonts w:ascii="Times New Roman" w:hAnsi="Times New Roman" w:cs="Times New Roman"/>
          <w:b w:val="0"/>
          <w:sz w:val="28"/>
          <w:szCs w:val="28"/>
        </w:rPr>
        <w:t>Ф</w:t>
      </w:r>
      <w:r w:rsidRPr="009218DB">
        <w:rPr>
          <w:rFonts w:ascii="Times New Roman" w:hAnsi="Times New Roman" w:cs="Times New Roman"/>
          <w:b w:val="0"/>
          <w:sz w:val="28"/>
          <w:szCs w:val="28"/>
        </w:rPr>
        <w:t xml:space="preserve">инансовым управлением ежегодно проводится оценка качества финансового менеджмента главных распорядителей бюджетных средств. На основании данной оценки главным распорядителям средств бюджета округа присваивается рейтинг по качеству управления финансами, который размещается на официальном сайте муниципального образования. </w:t>
      </w:r>
    </w:p>
    <w:p w:rsidR="0025785B" w:rsidRPr="0025785B" w:rsidRDefault="00653AA6" w:rsidP="0025785B">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Мероприятие </w:t>
      </w:r>
      <w:r w:rsidR="00812CFA">
        <w:rPr>
          <w:rFonts w:ascii="Times New Roman" w:hAnsi="Times New Roman"/>
          <w:color w:val="000000"/>
          <w:sz w:val="28"/>
          <w:szCs w:val="28"/>
        </w:rPr>
        <w:t>1.</w:t>
      </w:r>
      <w:r w:rsidR="0025785B" w:rsidRPr="0025785B">
        <w:rPr>
          <w:rFonts w:ascii="Times New Roman" w:hAnsi="Times New Roman"/>
          <w:color w:val="000000"/>
          <w:sz w:val="28"/>
          <w:szCs w:val="28"/>
        </w:rPr>
        <w:t>3</w:t>
      </w:r>
      <w:r>
        <w:rPr>
          <w:rFonts w:ascii="Times New Roman" w:hAnsi="Times New Roman"/>
          <w:color w:val="000000"/>
          <w:sz w:val="28"/>
          <w:szCs w:val="28"/>
        </w:rPr>
        <w:t>:</w:t>
      </w:r>
      <w:r w:rsidR="0025785B" w:rsidRPr="0025785B">
        <w:rPr>
          <w:rFonts w:ascii="Times New Roman" w:hAnsi="Times New Roman"/>
          <w:color w:val="000000"/>
          <w:sz w:val="28"/>
          <w:szCs w:val="28"/>
        </w:rPr>
        <w:t xml:space="preserve"> повышение кадрового потенциала сотрудников путем направления их на профессиональную переподготовку, повышение квалификации, семинары, тренинги и другие обучающие мероприятия.</w:t>
      </w:r>
    </w:p>
    <w:p w:rsidR="0025785B" w:rsidRPr="0025785B" w:rsidRDefault="00AB19E4" w:rsidP="0025785B">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Выполнение Ф</w:t>
      </w:r>
      <w:r w:rsidR="0025785B" w:rsidRPr="0025785B">
        <w:rPr>
          <w:rFonts w:ascii="Times New Roman" w:hAnsi="Times New Roman"/>
          <w:color w:val="000000"/>
          <w:sz w:val="28"/>
          <w:szCs w:val="28"/>
        </w:rPr>
        <w:t>инансовым управлением установленных функций и полномочий напрямую зависит от кадрового потенциала сотрудников. В рамках данного мероприятия осуществляется ежегодное повышение квалификации сотрудников в целях применения полученных знаний в профессиональной деятельности.</w:t>
      </w:r>
    </w:p>
    <w:p w:rsidR="00653AA6" w:rsidRPr="00653AA6" w:rsidRDefault="00653AA6" w:rsidP="0052210D">
      <w:pPr>
        <w:pStyle w:val="ConsPlusNormal"/>
        <w:ind w:firstLine="709"/>
        <w:jc w:val="both"/>
        <w:rPr>
          <w:rFonts w:ascii="Times New Roman" w:hAnsi="Times New Roman" w:cs="Times New Roman"/>
          <w:sz w:val="28"/>
          <w:szCs w:val="28"/>
        </w:rPr>
      </w:pPr>
      <w:r w:rsidRPr="00653AA6">
        <w:rPr>
          <w:rFonts w:ascii="Times New Roman" w:hAnsi="Times New Roman" w:cs="Times New Roman"/>
          <w:sz w:val="28"/>
          <w:szCs w:val="28"/>
        </w:rPr>
        <w:t xml:space="preserve">Задача 2: Обеспечение осуществления внутреннего муниципального финансового контроля за соблюдением бюджетного законодательства Российской Федерации и иных нормативных правовых актов, регулирующих бюджетные правоотношения, осуществления контроля за соблюдением законодательства Российской Федерации и иных нормативных правовых актов о контрактной системе в сфере закупок товаров, работ, услуг для </w:t>
      </w:r>
      <w:r w:rsidRPr="00653AA6">
        <w:rPr>
          <w:rFonts w:ascii="Times New Roman" w:hAnsi="Times New Roman" w:cs="Times New Roman"/>
          <w:sz w:val="28"/>
          <w:szCs w:val="28"/>
        </w:rPr>
        <w:lastRenderedPageBreak/>
        <w:t>обеспечения муниципальных нужд в отношении закупок товаров, работ, услуг для обеспечения нужд округа, осуществление которого отнесено к компетенции Финансового управления.</w:t>
      </w:r>
    </w:p>
    <w:p w:rsidR="0052210D" w:rsidRPr="009218DB" w:rsidRDefault="00653AA6" w:rsidP="0052210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lang w:eastAsia="en-US"/>
        </w:rPr>
        <w:t xml:space="preserve">Мероприятие </w:t>
      </w:r>
      <w:r w:rsidR="00812CFA">
        <w:rPr>
          <w:rFonts w:ascii="Times New Roman" w:hAnsi="Times New Roman" w:cs="Times New Roman"/>
          <w:sz w:val="28"/>
          <w:szCs w:val="28"/>
          <w:lang w:eastAsia="en-US"/>
        </w:rPr>
        <w:t>2.1</w:t>
      </w:r>
      <w:r>
        <w:rPr>
          <w:rFonts w:ascii="Times New Roman" w:hAnsi="Times New Roman" w:cs="Times New Roman"/>
          <w:sz w:val="28"/>
          <w:szCs w:val="28"/>
          <w:lang w:eastAsia="en-US"/>
        </w:rPr>
        <w:t>:</w:t>
      </w:r>
      <w:r w:rsidR="0052210D" w:rsidRPr="0025785B">
        <w:rPr>
          <w:rFonts w:ascii="Times New Roman" w:hAnsi="Times New Roman" w:cs="Times New Roman"/>
          <w:sz w:val="28"/>
          <w:szCs w:val="28"/>
          <w:lang w:eastAsia="en-US"/>
        </w:rPr>
        <w:t xml:space="preserve"> о</w:t>
      </w:r>
      <w:r w:rsidR="0052210D" w:rsidRPr="0025785B">
        <w:rPr>
          <w:rFonts w:ascii="Times New Roman" w:hAnsi="Times New Roman" w:cs="Times New Roman"/>
          <w:sz w:val="28"/>
          <w:szCs w:val="28"/>
        </w:rPr>
        <w:t>существление</w:t>
      </w:r>
      <w:r w:rsidR="0052210D" w:rsidRPr="009218DB">
        <w:rPr>
          <w:rFonts w:ascii="Times New Roman" w:hAnsi="Times New Roman" w:cs="Times New Roman"/>
          <w:sz w:val="28"/>
          <w:szCs w:val="28"/>
        </w:rPr>
        <w:t xml:space="preserve"> контрольных мероприятий за соблюдением объектами контроля, определенными Бюджетным </w:t>
      </w:r>
      <w:hyperlink r:id="rId10" w:history="1">
        <w:r w:rsidR="0052210D" w:rsidRPr="009218DB">
          <w:rPr>
            <w:rFonts w:ascii="Times New Roman" w:hAnsi="Times New Roman" w:cs="Times New Roman"/>
            <w:sz w:val="28"/>
            <w:szCs w:val="28"/>
          </w:rPr>
          <w:t>кодексом</w:t>
        </w:r>
      </w:hyperlink>
      <w:r w:rsidR="0052210D" w:rsidRPr="009218DB">
        <w:rPr>
          <w:rFonts w:ascii="Times New Roman" w:hAnsi="Times New Roman" w:cs="Times New Roman"/>
          <w:sz w:val="28"/>
          <w:szCs w:val="28"/>
        </w:rPr>
        <w:t xml:space="preserve"> Российской Федерации, бюджетного законодательства Российской Федерации и иных нормативных правовых актов, регулирующих бюджетные правоотношения, соблюдением субъектами контроля законодательства Российской Федерации о контрактной системе в сфере закупок товаров, работ, услуг для обеспечения муниципальных нужд в отношении закупок товаров, работ, услуг для обеспечения нужд Абанского </w:t>
      </w:r>
      <w:r w:rsidR="009218DB" w:rsidRPr="009218DB">
        <w:rPr>
          <w:rFonts w:ascii="Times New Roman" w:hAnsi="Times New Roman" w:cs="Times New Roman"/>
          <w:sz w:val="28"/>
          <w:szCs w:val="28"/>
        </w:rPr>
        <w:t>муниципального округа</w:t>
      </w:r>
      <w:r w:rsidR="0052210D" w:rsidRPr="009218DB">
        <w:rPr>
          <w:rFonts w:ascii="Times New Roman" w:hAnsi="Times New Roman" w:cs="Times New Roman"/>
          <w:sz w:val="28"/>
          <w:szCs w:val="28"/>
        </w:rPr>
        <w:t xml:space="preserve"> в соответствии с планом контрольной деятельности.</w:t>
      </w:r>
    </w:p>
    <w:p w:rsidR="0052210D" w:rsidRPr="009218DB" w:rsidRDefault="0052210D" w:rsidP="0052210D">
      <w:pPr>
        <w:pStyle w:val="ConsPlusNormal"/>
        <w:ind w:firstLine="709"/>
        <w:jc w:val="both"/>
        <w:rPr>
          <w:rFonts w:ascii="Times New Roman" w:hAnsi="Times New Roman" w:cs="Times New Roman"/>
          <w:sz w:val="28"/>
          <w:szCs w:val="28"/>
        </w:rPr>
      </w:pPr>
      <w:r w:rsidRPr="009218DB">
        <w:rPr>
          <w:rFonts w:ascii="Times New Roman" w:hAnsi="Times New Roman" w:cs="Times New Roman"/>
          <w:sz w:val="28"/>
          <w:szCs w:val="28"/>
        </w:rPr>
        <w:t>Мероприятие подпрограммы осуществляются в соответствии с утвержденным планом контрольной деятельности на соответствующий год.</w:t>
      </w:r>
    </w:p>
    <w:p w:rsidR="0052210D" w:rsidRPr="009218DB" w:rsidRDefault="0052210D" w:rsidP="0052210D">
      <w:pPr>
        <w:pStyle w:val="ConsPlusNormal"/>
        <w:ind w:firstLine="709"/>
        <w:jc w:val="both"/>
        <w:rPr>
          <w:rFonts w:ascii="Times New Roman" w:hAnsi="Times New Roman" w:cs="Times New Roman"/>
          <w:sz w:val="28"/>
          <w:szCs w:val="28"/>
        </w:rPr>
      </w:pPr>
      <w:r w:rsidRPr="009218DB">
        <w:rPr>
          <w:rFonts w:ascii="Times New Roman" w:hAnsi="Times New Roman" w:cs="Times New Roman"/>
          <w:sz w:val="28"/>
          <w:szCs w:val="28"/>
        </w:rPr>
        <w:t xml:space="preserve">Критериями отбора объектов контроля, определенных Бюджетным </w:t>
      </w:r>
      <w:hyperlink r:id="rId11" w:history="1">
        <w:r w:rsidRPr="009218DB">
          <w:rPr>
            <w:rFonts w:ascii="Times New Roman" w:hAnsi="Times New Roman" w:cs="Times New Roman"/>
            <w:sz w:val="28"/>
            <w:szCs w:val="28"/>
          </w:rPr>
          <w:t>кодексом</w:t>
        </w:r>
      </w:hyperlink>
      <w:r w:rsidRPr="009218DB">
        <w:rPr>
          <w:rFonts w:ascii="Times New Roman" w:hAnsi="Times New Roman" w:cs="Times New Roman"/>
          <w:sz w:val="28"/>
          <w:szCs w:val="28"/>
        </w:rPr>
        <w:t xml:space="preserve"> Российской Федерации, являются:</w:t>
      </w:r>
    </w:p>
    <w:p w:rsidR="0052210D" w:rsidRPr="009218DB" w:rsidRDefault="0052210D" w:rsidP="0052210D">
      <w:pPr>
        <w:pStyle w:val="ConsPlusNormal"/>
        <w:ind w:firstLine="709"/>
        <w:jc w:val="both"/>
        <w:rPr>
          <w:rFonts w:ascii="Times New Roman" w:hAnsi="Times New Roman" w:cs="Times New Roman"/>
          <w:sz w:val="28"/>
          <w:szCs w:val="28"/>
        </w:rPr>
      </w:pPr>
      <w:r w:rsidRPr="009218DB">
        <w:rPr>
          <w:rFonts w:ascii="Times New Roman" w:hAnsi="Times New Roman" w:cs="Times New Roman"/>
          <w:sz w:val="28"/>
          <w:szCs w:val="28"/>
        </w:rPr>
        <w:t>существенность и значимость мероприятий, осуществляемых объектами контроля, в отношении которых предполагается проведение финансового контроля, и (или) направлений и объемов бюджетных расходов;</w:t>
      </w:r>
    </w:p>
    <w:p w:rsidR="0052210D" w:rsidRPr="009218DB" w:rsidRDefault="0052210D" w:rsidP="0052210D">
      <w:pPr>
        <w:pStyle w:val="ConsPlusNormal"/>
        <w:ind w:firstLine="709"/>
        <w:jc w:val="both"/>
        <w:rPr>
          <w:rFonts w:ascii="Times New Roman" w:hAnsi="Times New Roman" w:cs="Times New Roman"/>
          <w:sz w:val="28"/>
          <w:szCs w:val="28"/>
        </w:rPr>
      </w:pPr>
      <w:r w:rsidRPr="009218DB">
        <w:rPr>
          <w:rFonts w:ascii="Times New Roman" w:hAnsi="Times New Roman" w:cs="Times New Roman"/>
          <w:sz w:val="28"/>
          <w:szCs w:val="28"/>
        </w:rPr>
        <w:t>поступление в Финансовое управление информации от органов государственной власти, органов местного самоуправления и средств массовой информации о нарушениях бюджетного законодательства;</w:t>
      </w:r>
    </w:p>
    <w:p w:rsidR="0052210D" w:rsidRPr="009218DB" w:rsidRDefault="0052210D" w:rsidP="0052210D">
      <w:pPr>
        <w:pStyle w:val="ConsPlusNormal"/>
        <w:ind w:firstLine="709"/>
        <w:jc w:val="both"/>
        <w:rPr>
          <w:rFonts w:ascii="Times New Roman" w:hAnsi="Times New Roman" w:cs="Times New Roman"/>
          <w:sz w:val="28"/>
          <w:szCs w:val="28"/>
        </w:rPr>
      </w:pPr>
      <w:r w:rsidRPr="009218DB">
        <w:rPr>
          <w:rFonts w:ascii="Times New Roman" w:hAnsi="Times New Roman" w:cs="Times New Roman"/>
          <w:sz w:val="28"/>
          <w:szCs w:val="28"/>
        </w:rPr>
        <w:t>период, прошедший с момента проведения последнего контрольного мероприятия;</w:t>
      </w:r>
    </w:p>
    <w:p w:rsidR="00653AA6" w:rsidRPr="00653AA6" w:rsidRDefault="00653AA6" w:rsidP="00E571FC">
      <w:pPr>
        <w:spacing w:after="0" w:line="240" w:lineRule="auto"/>
        <w:ind w:firstLine="709"/>
        <w:jc w:val="both"/>
        <w:rPr>
          <w:rFonts w:ascii="Times New Roman" w:hAnsi="Times New Roman"/>
          <w:sz w:val="28"/>
          <w:szCs w:val="28"/>
        </w:rPr>
      </w:pPr>
      <w:r w:rsidRPr="00653AA6">
        <w:rPr>
          <w:rFonts w:ascii="Times New Roman" w:hAnsi="Times New Roman"/>
          <w:sz w:val="28"/>
          <w:szCs w:val="28"/>
        </w:rPr>
        <w:t>Задача 3: Обеспечение доступа для граждан к информации о районном бюджете и бюджетном процессе в компактной и доступной форме.</w:t>
      </w:r>
    </w:p>
    <w:p w:rsidR="00E571FC" w:rsidRPr="0025785B" w:rsidRDefault="00653AA6" w:rsidP="00E571FC">
      <w:pPr>
        <w:spacing w:after="0" w:line="240" w:lineRule="auto"/>
        <w:ind w:firstLine="709"/>
        <w:jc w:val="both"/>
        <w:rPr>
          <w:rFonts w:ascii="Times New Roman" w:hAnsi="Times New Roman"/>
          <w:sz w:val="28"/>
          <w:szCs w:val="28"/>
        </w:rPr>
      </w:pPr>
      <w:r>
        <w:rPr>
          <w:rFonts w:ascii="Times New Roman" w:hAnsi="Times New Roman"/>
          <w:sz w:val="28"/>
          <w:szCs w:val="28"/>
        </w:rPr>
        <w:t>Мероприятие 3.1:</w:t>
      </w:r>
      <w:r w:rsidR="00E571FC" w:rsidRPr="0025785B">
        <w:rPr>
          <w:rFonts w:ascii="Times New Roman" w:hAnsi="Times New Roman"/>
          <w:sz w:val="28"/>
          <w:szCs w:val="28"/>
        </w:rPr>
        <w:t xml:space="preserve"> </w:t>
      </w:r>
      <w:r w:rsidR="006B0C6C">
        <w:rPr>
          <w:rFonts w:ascii="Times New Roman" w:hAnsi="Times New Roman"/>
          <w:sz w:val="28"/>
          <w:szCs w:val="28"/>
        </w:rPr>
        <w:t>н</w:t>
      </w:r>
      <w:r w:rsidR="00E571FC" w:rsidRPr="0025785B">
        <w:rPr>
          <w:rFonts w:ascii="Times New Roman" w:hAnsi="Times New Roman"/>
          <w:color w:val="000000"/>
          <w:sz w:val="28"/>
          <w:szCs w:val="28"/>
        </w:rPr>
        <w:t>аполнение государственной интегрированной информационной системы управления финансами «Электронный бюджет»</w:t>
      </w:r>
      <w:r w:rsidR="007A37E9" w:rsidRPr="0025785B">
        <w:rPr>
          <w:rFonts w:ascii="Times New Roman" w:hAnsi="Times New Roman"/>
          <w:color w:val="000000"/>
          <w:sz w:val="28"/>
          <w:szCs w:val="28"/>
        </w:rPr>
        <w:t>.</w:t>
      </w:r>
    </w:p>
    <w:p w:rsidR="00E571FC" w:rsidRPr="0025785B" w:rsidRDefault="007A37E9" w:rsidP="00E571FC">
      <w:pPr>
        <w:spacing w:after="0" w:line="240" w:lineRule="auto"/>
        <w:ind w:firstLine="709"/>
        <w:jc w:val="both"/>
        <w:rPr>
          <w:rFonts w:ascii="Times New Roman" w:hAnsi="Times New Roman"/>
          <w:color w:val="000000"/>
          <w:sz w:val="28"/>
          <w:szCs w:val="28"/>
        </w:rPr>
      </w:pPr>
      <w:r w:rsidRPr="0025785B">
        <w:rPr>
          <w:rFonts w:ascii="Times New Roman" w:hAnsi="Times New Roman"/>
          <w:color w:val="000000"/>
          <w:sz w:val="28"/>
          <w:szCs w:val="28"/>
        </w:rPr>
        <w:t>В</w:t>
      </w:r>
      <w:r w:rsidR="00E571FC" w:rsidRPr="0025785B">
        <w:rPr>
          <w:rFonts w:ascii="Times New Roman" w:hAnsi="Times New Roman"/>
          <w:color w:val="000000"/>
          <w:sz w:val="28"/>
          <w:szCs w:val="28"/>
        </w:rPr>
        <w:t xml:space="preserve"> рамках цифровизации экономики Российской Федерации в округе ведется работа по наполнению государственной интегрированной информационной системы управления финансами «Электронный бюджет» (далее - портал «Электронный бюджет»).</w:t>
      </w:r>
    </w:p>
    <w:p w:rsidR="00E571FC" w:rsidRPr="0025785B" w:rsidRDefault="00E571FC" w:rsidP="00E571FC">
      <w:pPr>
        <w:spacing w:after="0" w:line="240" w:lineRule="auto"/>
        <w:ind w:firstLine="709"/>
        <w:jc w:val="both"/>
        <w:rPr>
          <w:rFonts w:ascii="Times New Roman" w:hAnsi="Times New Roman"/>
          <w:color w:val="000000"/>
          <w:sz w:val="28"/>
          <w:szCs w:val="28"/>
        </w:rPr>
      </w:pPr>
      <w:r w:rsidRPr="0025785B">
        <w:rPr>
          <w:rFonts w:ascii="Times New Roman" w:hAnsi="Times New Roman"/>
          <w:color w:val="000000"/>
          <w:sz w:val="28"/>
          <w:szCs w:val="28"/>
        </w:rPr>
        <w:t>Формирование единого информационного пространства позволяет повысить качество планирования и исполнения бюджета, ответственность публично-правовых образований за выполнение возложенных на них функций, а также обеспечивает открытость управления бюджетными ресурсами.</w:t>
      </w:r>
    </w:p>
    <w:p w:rsidR="00E571FC" w:rsidRPr="0025785B" w:rsidRDefault="00E571FC" w:rsidP="00E571FC">
      <w:pPr>
        <w:spacing w:after="0" w:line="240" w:lineRule="auto"/>
        <w:ind w:firstLine="709"/>
        <w:jc w:val="both"/>
        <w:rPr>
          <w:rFonts w:ascii="Times New Roman" w:hAnsi="Times New Roman"/>
          <w:color w:val="000000"/>
          <w:sz w:val="28"/>
          <w:szCs w:val="28"/>
        </w:rPr>
      </w:pPr>
      <w:r w:rsidRPr="0025785B">
        <w:rPr>
          <w:rFonts w:ascii="Times New Roman" w:hAnsi="Times New Roman"/>
          <w:color w:val="000000"/>
          <w:sz w:val="28"/>
          <w:szCs w:val="28"/>
        </w:rPr>
        <w:t xml:space="preserve">Портал «Электронный бюджет» постоянно развивается и обновляется. Ежегодно открываются новые разделы, требующие обязательного наполнения необходимой информацией и поддержания ее в актуальном состоянии. С 1 января 2020 года в соответствии с Приказом Министерства финансов Российской Федерации от 28.12.2016 № 243н «О составе и порядке размещения и предоставления информации на едином портале бюджетной системы Российской Федерации» на муниципалитеты возложена обязанность размещения на портале «Электронный бюджет» большого объема </w:t>
      </w:r>
      <w:r w:rsidRPr="0025785B">
        <w:rPr>
          <w:rFonts w:ascii="Times New Roman" w:hAnsi="Times New Roman"/>
          <w:color w:val="000000"/>
          <w:sz w:val="28"/>
          <w:szCs w:val="28"/>
        </w:rPr>
        <w:lastRenderedPageBreak/>
        <w:t>финансовых документов, в том числе документов стратегического планирования округа. На 01.12.202</w:t>
      </w:r>
      <w:r w:rsidR="007A37E9" w:rsidRPr="0025785B">
        <w:rPr>
          <w:rFonts w:ascii="Times New Roman" w:hAnsi="Times New Roman"/>
          <w:color w:val="000000"/>
          <w:sz w:val="28"/>
          <w:szCs w:val="28"/>
        </w:rPr>
        <w:t>5</w:t>
      </w:r>
      <w:r w:rsidRPr="0025785B">
        <w:rPr>
          <w:rFonts w:ascii="Times New Roman" w:hAnsi="Times New Roman"/>
          <w:color w:val="000000"/>
          <w:sz w:val="28"/>
          <w:szCs w:val="28"/>
        </w:rPr>
        <w:t xml:space="preserve"> года ведется работа в двух подсистемах портала «Электронный бюджет», количество наборов информации – 69. Размещение и актуализация информации происходит с разной периодичностью – по мере изменения информации, раз в месяц, раз в год. По данным мониторинга размещения информации на портале «Электронный бюджет», проводимого Министерством финансов Красноярского края, </w:t>
      </w:r>
      <w:r w:rsidR="007A37E9" w:rsidRPr="0025785B">
        <w:rPr>
          <w:rFonts w:ascii="Times New Roman" w:hAnsi="Times New Roman"/>
          <w:color w:val="000000"/>
          <w:sz w:val="28"/>
          <w:szCs w:val="28"/>
        </w:rPr>
        <w:t>Абанский</w:t>
      </w:r>
      <w:r w:rsidRPr="0025785B">
        <w:rPr>
          <w:rFonts w:ascii="Times New Roman" w:hAnsi="Times New Roman"/>
          <w:color w:val="000000"/>
          <w:sz w:val="28"/>
          <w:szCs w:val="28"/>
        </w:rPr>
        <w:t xml:space="preserve"> муниципальный округ на протяжении </w:t>
      </w:r>
      <w:r w:rsidR="007A37E9" w:rsidRPr="0025785B">
        <w:rPr>
          <w:rFonts w:ascii="Times New Roman" w:hAnsi="Times New Roman"/>
          <w:color w:val="000000"/>
          <w:sz w:val="28"/>
          <w:szCs w:val="28"/>
        </w:rPr>
        <w:t>нескольких</w:t>
      </w:r>
      <w:r w:rsidRPr="0025785B">
        <w:rPr>
          <w:rFonts w:ascii="Times New Roman" w:hAnsi="Times New Roman"/>
          <w:color w:val="000000"/>
          <w:sz w:val="28"/>
          <w:szCs w:val="28"/>
        </w:rPr>
        <w:t xml:space="preserve"> лет занимает высокие позиции со 100% размещением требуемой информации.</w:t>
      </w:r>
    </w:p>
    <w:p w:rsidR="0025785B" w:rsidRPr="00345BF8" w:rsidRDefault="00653AA6" w:rsidP="00345BF8">
      <w:pPr>
        <w:spacing w:after="0" w:line="240" w:lineRule="auto"/>
        <w:ind w:firstLine="709"/>
        <w:jc w:val="both"/>
      </w:pPr>
      <w:r>
        <w:rPr>
          <w:rFonts w:ascii="Times New Roman" w:hAnsi="Times New Roman"/>
          <w:sz w:val="28"/>
          <w:szCs w:val="28"/>
        </w:rPr>
        <w:t>Мероприятие 3.2:</w:t>
      </w:r>
      <w:r w:rsidR="0025785B" w:rsidRPr="0025785B">
        <w:rPr>
          <w:rFonts w:ascii="Times New Roman" w:hAnsi="Times New Roman"/>
          <w:sz w:val="28"/>
          <w:szCs w:val="28"/>
        </w:rPr>
        <w:t xml:space="preserve"> </w:t>
      </w:r>
      <w:r w:rsidR="006B0C6C">
        <w:rPr>
          <w:rFonts w:ascii="Times New Roman" w:hAnsi="Times New Roman"/>
          <w:sz w:val="28"/>
          <w:szCs w:val="28"/>
        </w:rPr>
        <w:t>о</w:t>
      </w:r>
      <w:r w:rsidR="0025785B" w:rsidRPr="0025785B">
        <w:rPr>
          <w:rFonts w:ascii="Times New Roman" w:hAnsi="Times New Roman"/>
          <w:sz w:val="28"/>
          <w:szCs w:val="28"/>
        </w:rPr>
        <w:t>рганизация и координация работы по размещению</w:t>
      </w:r>
      <w:r w:rsidR="00AB19E4">
        <w:rPr>
          <w:rFonts w:ascii="Times New Roman" w:hAnsi="Times New Roman"/>
          <w:sz w:val="28"/>
          <w:szCs w:val="28"/>
        </w:rPr>
        <w:t xml:space="preserve"> </w:t>
      </w:r>
      <w:r w:rsidR="0025785B" w:rsidRPr="0025785B">
        <w:rPr>
          <w:rFonts w:ascii="Times New Roman" w:hAnsi="Times New Roman"/>
          <w:sz w:val="28"/>
          <w:szCs w:val="28"/>
        </w:rPr>
        <w:t xml:space="preserve">муниципальными учреждениями Абанского муниципального округа требуемой информации на официальном сайте в сети Интернет </w:t>
      </w:r>
      <w:hyperlink r:id="rId12" w:history="1">
        <w:r w:rsidR="0025785B" w:rsidRPr="0025785B">
          <w:rPr>
            <w:rFonts w:ascii="Times New Roman" w:hAnsi="Times New Roman"/>
            <w:sz w:val="28"/>
            <w:szCs w:val="28"/>
          </w:rPr>
          <w:t>www.bus.gov.ru</w:t>
        </w:r>
      </w:hyperlink>
      <w:r w:rsidR="00345BF8">
        <w:t xml:space="preserve"> </w:t>
      </w:r>
      <w:r w:rsidR="0025785B" w:rsidRPr="0025785B">
        <w:rPr>
          <w:rFonts w:ascii="Times New Roman" w:hAnsi="Times New Roman"/>
          <w:sz w:val="28"/>
          <w:szCs w:val="28"/>
        </w:rPr>
        <w:t>, в рамках реализации Федерального закона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rsidR="0025785B" w:rsidRPr="0025785B" w:rsidRDefault="0025785B" w:rsidP="0025785B">
      <w:pPr>
        <w:spacing w:after="0" w:line="240" w:lineRule="auto"/>
        <w:ind w:firstLine="709"/>
        <w:jc w:val="both"/>
        <w:rPr>
          <w:rFonts w:ascii="Times New Roman" w:hAnsi="Times New Roman"/>
          <w:color w:val="000000"/>
          <w:sz w:val="28"/>
          <w:szCs w:val="28"/>
        </w:rPr>
      </w:pPr>
      <w:r w:rsidRPr="0025785B">
        <w:rPr>
          <w:rFonts w:ascii="Times New Roman" w:hAnsi="Times New Roman"/>
          <w:color w:val="000000"/>
          <w:sz w:val="28"/>
          <w:szCs w:val="28"/>
        </w:rPr>
        <w:t xml:space="preserve">Финансовое управление осуществляет проверку соответствия состава размещенных муниципальными учреждениями документов на сайте в сети Интернет </w:t>
      </w:r>
      <w:hyperlink r:id="rId13" w:history="1">
        <w:r w:rsidR="007472AC" w:rsidRPr="007472AC">
          <w:rPr>
            <w:rStyle w:val="af3"/>
            <w:rFonts w:ascii="Times New Roman" w:hAnsi="Times New Roman"/>
            <w:color w:val="auto"/>
            <w:sz w:val="28"/>
            <w:szCs w:val="28"/>
            <w:u w:val="none"/>
          </w:rPr>
          <w:t>www.bus.gov.ru</w:t>
        </w:r>
      </w:hyperlink>
      <w:r w:rsidR="007472AC" w:rsidRPr="007472AC">
        <w:rPr>
          <w:rFonts w:ascii="Times New Roman" w:hAnsi="Times New Roman"/>
          <w:sz w:val="28"/>
          <w:szCs w:val="28"/>
        </w:rPr>
        <w:t xml:space="preserve"> </w:t>
      </w:r>
      <w:r w:rsidRPr="0025785B">
        <w:rPr>
          <w:rFonts w:ascii="Times New Roman" w:hAnsi="Times New Roman"/>
          <w:color w:val="000000"/>
          <w:sz w:val="28"/>
          <w:szCs w:val="28"/>
        </w:rPr>
        <w:t>требованиям, установленным пунктом 6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утвержденного Приказом Министерства финансов Российской Федерации от 21.07.2011 № 86н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(далее – Порядок).</w:t>
      </w:r>
    </w:p>
    <w:p w:rsidR="0025785B" w:rsidRPr="0025785B" w:rsidRDefault="0025785B" w:rsidP="0025785B">
      <w:pPr>
        <w:spacing w:after="0" w:line="240" w:lineRule="auto"/>
        <w:ind w:firstLine="709"/>
        <w:jc w:val="both"/>
        <w:rPr>
          <w:rFonts w:ascii="Times New Roman" w:hAnsi="Times New Roman"/>
          <w:color w:val="000000"/>
          <w:sz w:val="28"/>
          <w:szCs w:val="28"/>
        </w:rPr>
      </w:pPr>
      <w:r w:rsidRPr="0025785B">
        <w:rPr>
          <w:rFonts w:ascii="Times New Roman" w:hAnsi="Times New Roman"/>
          <w:color w:val="000000"/>
          <w:sz w:val="28"/>
          <w:szCs w:val="28"/>
        </w:rPr>
        <w:t>В случае выявления несоответствия размещенных муниципальными учреждениями</w:t>
      </w:r>
      <w:r w:rsidR="0051766B">
        <w:rPr>
          <w:rFonts w:ascii="Times New Roman" w:hAnsi="Times New Roman"/>
          <w:color w:val="000000"/>
          <w:sz w:val="28"/>
          <w:szCs w:val="28"/>
        </w:rPr>
        <w:t xml:space="preserve"> </w:t>
      </w:r>
      <w:r w:rsidRPr="0025785B">
        <w:rPr>
          <w:rFonts w:ascii="Times New Roman" w:hAnsi="Times New Roman"/>
          <w:color w:val="000000"/>
          <w:sz w:val="28"/>
          <w:szCs w:val="28"/>
        </w:rPr>
        <w:t>документов</w:t>
      </w:r>
      <w:r w:rsidR="0051766B">
        <w:rPr>
          <w:rFonts w:ascii="Times New Roman" w:hAnsi="Times New Roman"/>
          <w:color w:val="000000"/>
          <w:sz w:val="28"/>
          <w:szCs w:val="28"/>
        </w:rPr>
        <w:t xml:space="preserve"> </w:t>
      </w:r>
      <w:r w:rsidRPr="0025785B">
        <w:rPr>
          <w:rFonts w:ascii="Times New Roman" w:hAnsi="Times New Roman"/>
          <w:color w:val="000000"/>
          <w:sz w:val="28"/>
          <w:szCs w:val="28"/>
        </w:rPr>
        <w:t>на</w:t>
      </w:r>
      <w:r w:rsidR="0051766B">
        <w:rPr>
          <w:rFonts w:ascii="Times New Roman" w:hAnsi="Times New Roman"/>
          <w:color w:val="000000"/>
          <w:sz w:val="28"/>
          <w:szCs w:val="28"/>
        </w:rPr>
        <w:t xml:space="preserve"> </w:t>
      </w:r>
      <w:r w:rsidRPr="0025785B">
        <w:rPr>
          <w:rFonts w:ascii="Times New Roman" w:hAnsi="Times New Roman"/>
          <w:color w:val="000000"/>
          <w:sz w:val="28"/>
          <w:szCs w:val="28"/>
        </w:rPr>
        <w:t>сайте</w:t>
      </w:r>
      <w:r w:rsidR="0051766B">
        <w:rPr>
          <w:rFonts w:ascii="Times New Roman" w:hAnsi="Times New Roman"/>
          <w:color w:val="000000"/>
          <w:sz w:val="28"/>
          <w:szCs w:val="28"/>
        </w:rPr>
        <w:t xml:space="preserve"> </w:t>
      </w:r>
      <w:r w:rsidRPr="0025785B">
        <w:rPr>
          <w:rFonts w:ascii="Times New Roman" w:hAnsi="Times New Roman"/>
          <w:color w:val="000000"/>
          <w:sz w:val="28"/>
          <w:szCs w:val="28"/>
        </w:rPr>
        <w:t>в</w:t>
      </w:r>
      <w:r w:rsidR="0051766B">
        <w:rPr>
          <w:rFonts w:ascii="Times New Roman" w:hAnsi="Times New Roman"/>
          <w:color w:val="000000"/>
          <w:sz w:val="28"/>
          <w:szCs w:val="28"/>
        </w:rPr>
        <w:t xml:space="preserve"> </w:t>
      </w:r>
      <w:r w:rsidRPr="0025785B">
        <w:rPr>
          <w:rFonts w:ascii="Times New Roman" w:hAnsi="Times New Roman"/>
          <w:color w:val="000000"/>
          <w:sz w:val="28"/>
          <w:szCs w:val="28"/>
        </w:rPr>
        <w:t>сети</w:t>
      </w:r>
      <w:r w:rsidR="0051766B">
        <w:rPr>
          <w:rFonts w:ascii="Times New Roman" w:hAnsi="Times New Roman"/>
          <w:color w:val="000000"/>
          <w:sz w:val="28"/>
          <w:szCs w:val="28"/>
        </w:rPr>
        <w:t xml:space="preserve"> </w:t>
      </w:r>
      <w:r w:rsidRPr="0025785B">
        <w:rPr>
          <w:rFonts w:ascii="Times New Roman" w:hAnsi="Times New Roman"/>
          <w:color w:val="000000"/>
          <w:sz w:val="28"/>
          <w:szCs w:val="28"/>
        </w:rPr>
        <w:t>Интернет</w:t>
      </w:r>
      <w:r w:rsidR="0051766B">
        <w:rPr>
          <w:rFonts w:ascii="Times New Roman" w:hAnsi="Times New Roman"/>
          <w:color w:val="000000"/>
          <w:sz w:val="28"/>
          <w:szCs w:val="28"/>
        </w:rPr>
        <w:t xml:space="preserve"> </w:t>
      </w:r>
      <w:hyperlink r:id="rId14" w:history="1">
        <w:r w:rsidRPr="00874209">
          <w:rPr>
            <w:rFonts w:ascii="Times New Roman" w:hAnsi="Times New Roman"/>
            <w:color w:val="000000"/>
            <w:sz w:val="28"/>
            <w:szCs w:val="28"/>
          </w:rPr>
          <w:t>www.bus.gov.ru</w:t>
        </w:r>
      </w:hyperlink>
      <w:r w:rsidR="0051766B">
        <w:t xml:space="preserve"> </w:t>
      </w:r>
      <w:r w:rsidRPr="0025785B">
        <w:rPr>
          <w:rFonts w:ascii="Times New Roman" w:hAnsi="Times New Roman"/>
          <w:color w:val="000000"/>
          <w:sz w:val="28"/>
          <w:szCs w:val="28"/>
        </w:rPr>
        <w:t xml:space="preserve">требованиям, установленным пунктом 7 Порядка, </w:t>
      </w:r>
      <w:r w:rsidR="007472AC">
        <w:rPr>
          <w:rFonts w:ascii="Times New Roman" w:hAnsi="Times New Roman"/>
          <w:color w:val="000000"/>
          <w:sz w:val="28"/>
          <w:szCs w:val="28"/>
        </w:rPr>
        <w:t>Ф</w:t>
      </w:r>
      <w:r w:rsidRPr="0025785B">
        <w:rPr>
          <w:rFonts w:ascii="Times New Roman" w:hAnsi="Times New Roman"/>
          <w:color w:val="000000"/>
          <w:sz w:val="28"/>
          <w:szCs w:val="28"/>
        </w:rPr>
        <w:t>инансовое управление уведомляет органы администрации (казенные учреждения), осуществляющие функции и полномочия учредителя муниципальных учреждений и главных распорядителей средств бюджета округа, в ведении которых находятся муниципальные казенные учреждения для дальнейшего устранения выявленных несоответствий.</w:t>
      </w:r>
    </w:p>
    <w:p w:rsidR="009A700F" w:rsidRPr="0025785B" w:rsidRDefault="00653AA6" w:rsidP="009A700F">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Мероприятие 3.3: </w:t>
      </w:r>
      <w:r w:rsidR="006B0C6C">
        <w:rPr>
          <w:rFonts w:ascii="Times New Roman" w:hAnsi="Times New Roman"/>
          <w:sz w:val="28"/>
          <w:szCs w:val="28"/>
        </w:rPr>
        <w:t>н</w:t>
      </w:r>
      <w:r w:rsidR="007A37E9" w:rsidRPr="0025785B">
        <w:rPr>
          <w:rFonts w:ascii="Times New Roman" w:hAnsi="Times New Roman"/>
          <w:color w:val="000000"/>
          <w:sz w:val="28"/>
          <w:szCs w:val="28"/>
        </w:rPr>
        <w:t xml:space="preserve">аполнение и поддержание в актуальном состоянии раздела «Бюджет для граждан» на официальном сайте </w:t>
      </w:r>
      <w:r w:rsidR="009A700F" w:rsidRPr="0025785B">
        <w:rPr>
          <w:rFonts w:ascii="Times New Roman" w:hAnsi="Times New Roman"/>
          <w:sz w:val="28"/>
          <w:szCs w:val="28"/>
        </w:rPr>
        <w:t>муниципального образования.</w:t>
      </w:r>
    </w:p>
    <w:p w:rsidR="0025785B" w:rsidRPr="0025785B" w:rsidRDefault="0025785B" w:rsidP="0025785B">
      <w:pPr>
        <w:spacing w:after="0" w:line="240" w:lineRule="auto"/>
        <w:ind w:firstLine="709"/>
        <w:jc w:val="both"/>
        <w:rPr>
          <w:rFonts w:ascii="Times New Roman" w:hAnsi="Times New Roman"/>
          <w:color w:val="000000"/>
          <w:sz w:val="28"/>
          <w:szCs w:val="28"/>
        </w:rPr>
      </w:pPr>
      <w:r w:rsidRPr="0025785B">
        <w:rPr>
          <w:rFonts w:ascii="Times New Roman" w:hAnsi="Times New Roman"/>
          <w:color w:val="000000"/>
          <w:sz w:val="28"/>
          <w:szCs w:val="28"/>
        </w:rPr>
        <w:t>Наполнение и поддержание в актуальном состоянии рубрики осуществляется</w:t>
      </w:r>
      <w:r w:rsidR="0051766B">
        <w:rPr>
          <w:rFonts w:ascii="Times New Roman" w:hAnsi="Times New Roman"/>
          <w:color w:val="000000"/>
          <w:sz w:val="28"/>
          <w:szCs w:val="28"/>
        </w:rPr>
        <w:t xml:space="preserve"> </w:t>
      </w:r>
      <w:r w:rsidRPr="0025785B">
        <w:rPr>
          <w:rFonts w:ascii="Times New Roman" w:hAnsi="Times New Roman"/>
          <w:color w:val="000000"/>
          <w:sz w:val="28"/>
          <w:szCs w:val="28"/>
        </w:rPr>
        <w:t>финансовым управлением путем публикации в информационно-телекоммуникационной сети «Интернет» сведений для ознакомления граждан с задачами и приоритетными направлениями бюджетной политики, основными условиями формирования и исполнения бюджета округа. Сведения публикуются в сроки, установленные действующим законодательством, а также актуализируются в течение финансового года.</w:t>
      </w:r>
    </w:p>
    <w:p w:rsidR="009A700F" w:rsidRPr="0051766B" w:rsidRDefault="009A700F" w:rsidP="00E22834">
      <w:pPr>
        <w:autoSpaceDE w:val="0"/>
        <w:autoSpaceDN w:val="0"/>
        <w:adjustRightInd w:val="0"/>
        <w:spacing w:after="0" w:line="240" w:lineRule="auto"/>
        <w:ind w:firstLine="709"/>
        <w:jc w:val="both"/>
        <w:rPr>
          <w:rFonts w:ascii="Times New Roman" w:hAnsi="Times New Roman"/>
          <w:sz w:val="28"/>
          <w:szCs w:val="28"/>
          <w:lang w:eastAsia="en-US"/>
        </w:rPr>
      </w:pPr>
      <w:r w:rsidRPr="0025785B">
        <w:rPr>
          <w:rFonts w:ascii="Times New Roman" w:hAnsi="Times New Roman"/>
          <w:sz w:val="28"/>
          <w:szCs w:val="28"/>
          <w:lang w:eastAsia="en-US"/>
        </w:rPr>
        <w:lastRenderedPageBreak/>
        <w:t>Реализация данного мероприятия осуществляется финансовым управлением в соответствии с Регламентом официального Интернет-сайта муниципального образования, утвержденного постановлением администрации Абанского района</w:t>
      </w:r>
      <w:r w:rsidRPr="009A700F">
        <w:rPr>
          <w:rFonts w:ascii="Times New Roman" w:hAnsi="Times New Roman"/>
          <w:sz w:val="28"/>
          <w:szCs w:val="28"/>
          <w:lang w:eastAsia="en-US"/>
        </w:rPr>
        <w:t xml:space="preserve"> </w:t>
      </w:r>
      <w:r w:rsidRPr="0051766B">
        <w:rPr>
          <w:rFonts w:ascii="Times New Roman" w:hAnsi="Times New Roman"/>
          <w:sz w:val="28"/>
          <w:szCs w:val="28"/>
          <w:lang w:eastAsia="en-US"/>
        </w:rPr>
        <w:t>от  19.07.2011 № 741-п.</w:t>
      </w:r>
    </w:p>
    <w:p w:rsidR="0051766B" w:rsidRDefault="0051766B" w:rsidP="00E22834">
      <w:pPr>
        <w:autoSpaceDE w:val="0"/>
        <w:autoSpaceDN w:val="0"/>
        <w:adjustRightInd w:val="0"/>
        <w:spacing w:after="0" w:line="240" w:lineRule="auto"/>
        <w:jc w:val="center"/>
        <w:outlineLvl w:val="0"/>
        <w:rPr>
          <w:rFonts w:ascii="Times New Roman" w:hAnsi="Times New Roman"/>
          <w:sz w:val="28"/>
          <w:szCs w:val="28"/>
        </w:rPr>
      </w:pPr>
    </w:p>
    <w:p w:rsidR="00E22834" w:rsidRDefault="00A910DA" w:rsidP="00E22834">
      <w:pPr>
        <w:autoSpaceDE w:val="0"/>
        <w:autoSpaceDN w:val="0"/>
        <w:adjustRightInd w:val="0"/>
        <w:spacing w:after="0" w:line="240" w:lineRule="auto"/>
        <w:jc w:val="center"/>
        <w:outlineLvl w:val="0"/>
        <w:rPr>
          <w:rFonts w:ascii="Times New Roman" w:hAnsi="Times New Roman"/>
          <w:sz w:val="28"/>
          <w:szCs w:val="28"/>
        </w:rPr>
      </w:pPr>
      <w:r>
        <w:rPr>
          <w:rFonts w:ascii="Times New Roman" w:hAnsi="Times New Roman"/>
          <w:sz w:val="28"/>
          <w:szCs w:val="28"/>
        </w:rPr>
        <w:t>4</w:t>
      </w:r>
      <w:r w:rsidRPr="00941FC5">
        <w:rPr>
          <w:rFonts w:ascii="Times New Roman" w:hAnsi="Times New Roman"/>
          <w:sz w:val="28"/>
          <w:szCs w:val="28"/>
        </w:rPr>
        <w:t xml:space="preserve">. Управление подпрограммой </w:t>
      </w:r>
    </w:p>
    <w:p w:rsidR="00A910DA" w:rsidRDefault="00A910DA" w:rsidP="00E22834">
      <w:pPr>
        <w:autoSpaceDE w:val="0"/>
        <w:autoSpaceDN w:val="0"/>
        <w:adjustRightInd w:val="0"/>
        <w:spacing w:after="0" w:line="240" w:lineRule="auto"/>
        <w:jc w:val="center"/>
        <w:outlineLvl w:val="0"/>
        <w:rPr>
          <w:rFonts w:ascii="Times New Roman" w:eastAsia="Calibri" w:hAnsi="Times New Roman"/>
          <w:bCs/>
          <w:iCs/>
          <w:spacing w:val="-4"/>
          <w:sz w:val="28"/>
          <w:szCs w:val="28"/>
        </w:rPr>
      </w:pPr>
      <w:r w:rsidRPr="00941FC5">
        <w:rPr>
          <w:rFonts w:ascii="Times New Roman" w:hAnsi="Times New Roman"/>
          <w:sz w:val="28"/>
          <w:szCs w:val="28"/>
        </w:rPr>
        <w:t xml:space="preserve">и контроль </w:t>
      </w:r>
      <w:r w:rsidRPr="00104CDE">
        <w:rPr>
          <w:rFonts w:ascii="Times New Roman" w:eastAsia="Calibri" w:hAnsi="Times New Roman"/>
          <w:bCs/>
          <w:iCs/>
          <w:spacing w:val="-4"/>
          <w:sz w:val="28"/>
          <w:szCs w:val="28"/>
        </w:rPr>
        <w:t>за исполнением подпрограммы</w:t>
      </w:r>
    </w:p>
    <w:p w:rsidR="00E22834" w:rsidRPr="00941FC5" w:rsidRDefault="00E22834" w:rsidP="00E22834">
      <w:pPr>
        <w:autoSpaceDE w:val="0"/>
        <w:autoSpaceDN w:val="0"/>
        <w:adjustRightInd w:val="0"/>
        <w:spacing w:after="0" w:line="240" w:lineRule="auto"/>
        <w:jc w:val="center"/>
        <w:outlineLvl w:val="0"/>
        <w:rPr>
          <w:rFonts w:ascii="Times New Roman" w:hAnsi="Times New Roman"/>
          <w:sz w:val="28"/>
          <w:szCs w:val="28"/>
        </w:rPr>
      </w:pPr>
    </w:p>
    <w:p w:rsidR="000E4206" w:rsidRDefault="000E4206" w:rsidP="000E420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4.1. </w:t>
      </w:r>
      <w:r w:rsidRPr="00A77575">
        <w:rPr>
          <w:rFonts w:ascii="Times New Roman" w:hAnsi="Times New Roman" w:cs="Times New Roman"/>
          <w:sz w:val="28"/>
          <w:szCs w:val="28"/>
        </w:rPr>
        <w:t>Организацию управления подпрограммой осуществляет</w:t>
      </w:r>
      <w:r>
        <w:rPr>
          <w:rFonts w:ascii="Times New Roman" w:hAnsi="Times New Roman" w:cs="Times New Roman"/>
          <w:sz w:val="28"/>
          <w:szCs w:val="28"/>
        </w:rPr>
        <w:t xml:space="preserve"> финансовое управление.</w:t>
      </w:r>
    </w:p>
    <w:p w:rsidR="000E4206" w:rsidRPr="00A77575" w:rsidRDefault="000E4206" w:rsidP="000E420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4.2. Финансовое управление несет ответственность за реализацию подпрограммы, достижение конечных результатов и осуществляет:</w:t>
      </w:r>
    </w:p>
    <w:p w:rsidR="000E4206" w:rsidRPr="000D1B75" w:rsidRDefault="000E4206" w:rsidP="000E4206">
      <w:pPr>
        <w:widowControl w:val="0"/>
        <w:autoSpaceDE w:val="0"/>
        <w:autoSpaceDN w:val="0"/>
        <w:adjustRightInd w:val="0"/>
        <w:spacing w:after="0" w:line="240" w:lineRule="auto"/>
        <w:ind w:firstLine="709"/>
        <w:jc w:val="both"/>
        <w:rPr>
          <w:rFonts w:ascii="Times New Roman" w:hAnsi="Times New Roman"/>
          <w:sz w:val="28"/>
          <w:szCs w:val="28"/>
        </w:rPr>
      </w:pPr>
      <w:r w:rsidRPr="000D1B75">
        <w:rPr>
          <w:rFonts w:ascii="Times New Roman" w:hAnsi="Times New Roman"/>
          <w:sz w:val="28"/>
          <w:szCs w:val="28"/>
        </w:rPr>
        <w:t>координацию исполнения мероприятий подпрограммы, мониторинг их реализации;</w:t>
      </w:r>
    </w:p>
    <w:p w:rsidR="000E4206" w:rsidRPr="000D1B75" w:rsidRDefault="000E4206" w:rsidP="000E4206">
      <w:pPr>
        <w:widowControl w:val="0"/>
        <w:autoSpaceDE w:val="0"/>
        <w:autoSpaceDN w:val="0"/>
        <w:adjustRightInd w:val="0"/>
        <w:spacing w:after="0" w:line="240" w:lineRule="auto"/>
        <w:ind w:firstLine="709"/>
        <w:jc w:val="both"/>
        <w:rPr>
          <w:rFonts w:ascii="Times New Roman" w:hAnsi="Times New Roman"/>
          <w:sz w:val="28"/>
          <w:szCs w:val="28"/>
        </w:rPr>
      </w:pPr>
      <w:r w:rsidRPr="000D1B75">
        <w:rPr>
          <w:rFonts w:ascii="Times New Roman" w:hAnsi="Times New Roman"/>
          <w:sz w:val="28"/>
          <w:szCs w:val="28"/>
        </w:rPr>
        <w:t>текущий контроль за ходом реализации подпрограммы и ходом выполнения мероприятий подпрограммы;</w:t>
      </w:r>
    </w:p>
    <w:p w:rsidR="000E4206" w:rsidRPr="000D1B75" w:rsidRDefault="000E4206" w:rsidP="000E4206">
      <w:pPr>
        <w:widowControl w:val="0"/>
        <w:autoSpaceDE w:val="0"/>
        <w:autoSpaceDN w:val="0"/>
        <w:adjustRightInd w:val="0"/>
        <w:spacing w:after="0" w:line="240" w:lineRule="auto"/>
        <w:ind w:firstLine="709"/>
        <w:jc w:val="both"/>
        <w:rPr>
          <w:rFonts w:ascii="Times New Roman" w:hAnsi="Times New Roman"/>
          <w:sz w:val="28"/>
          <w:szCs w:val="28"/>
        </w:rPr>
      </w:pPr>
      <w:r w:rsidRPr="000D1B75">
        <w:rPr>
          <w:rFonts w:ascii="Times New Roman" w:hAnsi="Times New Roman"/>
          <w:sz w:val="28"/>
          <w:szCs w:val="28"/>
        </w:rPr>
        <w:t>подготовку отчетов о реализации подпрограммы;</w:t>
      </w:r>
    </w:p>
    <w:p w:rsidR="000E4206" w:rsidRPr="000D1B75" w:rsidRDefault="000E4206" w:rsidP="000E4206">
      <w:pPr>
        <w:widowControl w:val="0"/>
        <w:autoSpaceDE w:val="0"/>
        <w:autoSpaceDN w:val="0"/>
        <w:adjustRightInd w:val="0"/>
        <w:spacing w:after="0" w:line="240" w:lineRule="auto"/>
        <w:ind w:firstLine="709"/>
        <w:jc w:val="both"/>
        <w:rPr>
          <w:rFonts w:ascii="Times New Roman" w:hAnsi="Times New Roman"/>
          <w:sz w:val="28"/>
          <w:szCs w:val="28"/>
        </w:rPr>
      </w:pPr>
      <w:r w:rsidRPr="000D1B75">
        <w:rPr>
          <w:rFonts w:ascii="Times New Roman" w:hAnsi="Times New Roman"/>
          <w:sz w:val="28"/>
          <w:szCs w:val="28"/>
        </w:rPr>
        <w:t>контроль за достижением конечного результата подпрограммы;</w:t>
      </w:r>
    </w:p>
    <w:p w:rsidR="000E4206" w:rsidRPr="000D1B75" w:rsidRDefault="000E4206" w:rsidP="000E4206">
      <w:pPr>
        <w:widowControl w:val="0"/>
        <w:autoSpaceDE w:val="0"/>
        <w:autoSpaceDN w:val="0"/>
        <w:adjustRightInd w:val="0"/>
        <w:spacing w:after="0" w:line="240" w:lineRule="auto"/>
        <w:ind w:firstLine="709"/>
        <w:jc w:val="both"/>
        <w:rPr>
          <w:rFonts w:ascii="Times New Roman" w:hAnsi="Times New Roman"/>
          <w:sz w:val="28"/>
          <w:szCs w:val="28"/>
        </w:rPr>
      </w:pPr>
      <w:r w:rsidRPr="000D1B75">
        <w:rPr>
          <w:rFonts w:ascii="Times New Roman" w:hAnsi="Times New Roman"/>
          <w:sz w:val="28"/>
          <w:szCs w:val="28"/>
        </w:rPr>
        <w:t>ежегодную оценку эффективности реализации подпрограммы.</w:t>
      </w:r>
    </w:p>
    <w:p w:rsidR="000E4206" w:rsidRPr="00F94D8B" w:rsidRDefault="000E4206" w:rsidP="000E4206">
      <w:pPr>
        <w:pStyle w:val="ConsPlusNormal"/>
        <w:ind w:firstLine="709"/>
        <w:jc w:val="both"/>
        <w:rPr>
          <w:rFonts w:ascii="Times New Roman" w:hAnsi="Times New Roman" w:cs="Times New Roman"/>
          <w:color w:val="000000"/>
          <w:sz w:val="28"/>
          <w:szCs w:val="28"/>
        </w:rPr>
      </w:pPr>
      <w:r w:rsidRPr="00F94D8B">
        <w:rPr>
          <w:rFonts w:ascii="Times New Roman" w:hAnsi="Times New Roman" w:cs="Times New Roman"/>
          <w:color w:val="000000"/>
          <w:sz w:val="28"/>
          <w:szCs w:val="28"/>
        </w:rPr>
        <w:t>4.</w:t>
      </w:r>
      <w:r>
        <w:rPr>
          <w:rFonts w:ascii="Times New Roman" w:hAnsi="Times New Roman" w:cs="Times New Roman"/>
          <w:color w:val="000000"/>
          <w:sz w:val="28"/>
          <w:szCs w:val="28"/>
        </w:rPr>
        <w:t>3</w:t>
      </w:r>
      <w:r w:rsidRPr="00F94D8B">
        <w:rPr>
          <w:rFonts w:ascii="Times New Roman" w:hAnsi="Times New Roman" w:cs="Times New Roman"/>
          <w:color w:val="000000"/>
          <w:sz w:val="28"/>
          <w:szCs w:val="28"/>
        </w:rPr>
        <w:t>.</w:t>
      </w:r>
      <w:r>
        <w:rPr>
          <w:sz w:val="28"/>
        </w:rPr>
        <w:t xml:space="preserve"> </w:t>
      </w:r>
      <w:r>
        <w:rPr>
          <w:rFonts w:ascii="Times New Roman" w:hAnsi="Times New Roman" w:cs="Times New Roman"/>
          <w:color w:val="000000"/>
          <w:sz w:val="28"/>
          <w:szCs w:val="28"/>
        </w:rPr>
        <w:t>Финансовое управление администрации Абанского района</w:t>
      </w:r>
      <w:r w:rsidRPr="00F94D8B">
        <w:rPr>
          <w:rFonts w:ascii="Times New Roman" w:hAnsi="Times New Roman" w:cs="Times New Roman"/>
          <w:color w:val="000000"/>
          <w:sz w:val="28"/>
          <w:szCs w:val="28"/>
        </w:rPr>
        <w:t xml:space="preserve"> в соответствии с законодательством осуществляет внутренний </w:t>
      </w:r>
      <w:r>
        <w:rPr>
          <w:rFonts w:ascii="Times New Roman" w:hAnsi="Times New Roman" w:cs="Times New Roman"/>
          <w:color w:val="000000"/>
          <w:sz w:val="28"/>
          <w:szCs w:val="28"/>
        </w:rPr>
        <w:t>муниципальный</w:t>
      </w:r>
      <w:r w:rsidRPr="00F94D8B">
        <w:rPr>
          <w:rFonts w:ascii="Times New Roman" w:hAnsi="Times New Roman" w:cs="Times New Roman"/>
          <w:color w:val="000000"/>
          <w:sz w:val="28"/>
          <w:szCs w:val="28"/>
        </w:rPr>
        <w:t xml:space="preserve"> финансовый контроль за использованием средств бюджета </w:t>
      </w:r>
      <w:r>
        <w:rPr>
          <w:rFonts w:ascii="Times New Roman" w:hAnsi="Times New Roman" w:cs="Times New Roman"/>
          <w:color w:val="000000"/>
          <w:sz w:val="28"/>
          <w:szCs w:val="28"/>
        </w:rPr>
        <w:t xml:space="preserve">округа </w:t>
      </w:r>
      <w:r w:rsidRPr="00F94D8B">
        <w:rPr>
          <w:rFonts w:ascii="Times New Roman" w:hAnsi="Times New Roman" w:cs="Times New Roman"/>
          <w:color w:val="000000"/>
          <w:sz w:val="28"/>
          <w:szCs w:val="28"/>
        </w:rPr>
        <w:t>на реализацию подпрограммы.</w:t>
      </w:r>
    </w:p>
    <w:p w:rsidR="000E4206" w:rsidRDefault="000E4206" w:rsidP="000E4206">
      <w:pPr>
        <w:pStyle w:val="ConsPlusNormal"/>
        <w:ind w:firstLine="709"/>
        <w:jc w:val="both"/>
      </w:pPr>
      <w:r w:rsidRPr="00F94D8B">
        <w:rPr>
          <w:rFonts w:ascii="Times New Roman" w:hAnsi="Times New Roman" w:cs="Times New Roman"/>
          <w:color w:val="000000"/>
          <w:sz w:val="28"/>
          <w:szCs w:val="28"/>
        </w:rPr>
        <w:t>4.</w:t>
      </w:r>
      <w:r w:rsidR="00E22834">
        <w:rPr>
          <w:rFonts w:ascii="Times New Roman" w:hAnsi="Times New Roman" w:cs="Times New Roman"/>
          <w:color w:val="000000"/>
          <w:sz w:val="28"/>
          <w:szCs w:val="28"/>
        </w:rPr>
        <w:t>4</w:t>
      </w:r>
      <w:r w:rsidRPr="00F94D8B">
        <w:rPr>
          <w:rFonts w:ascii="Times New Roman" w:hAnsi="Times New Roman" w:cs="Times New Roman"/>
          <w:color w:val="000000"/>
          <w:sz w:val="28"/>
          <w:szCs w:val="28"/>
        </w:rPr>
        <w:t>.</w:t>
      </w:r>
      <w:r>
        <w:rPr>
          <w:rFonts w:ascii="Times New Roman" w:hAnsi="Times New Roman" w:cs="Times New Roman"/>
          <w:color w:val="000000"/>
          <w:sz w:val="28"/>
          <w:szCs w:val="28"/>
        </w:rPr>
        <w:t xml:space="preserve"> Контрольно-счетный орган Абанского района </w:t>
      </w:r>
      <w:r w:rsidRPr="00F94D8B">
        <w:rPr>
          <w:rFonts w:ascii="Times New Roman" w:hAnsi="Times New Roman" w:cs="Times New Roman"/>
          <w:color w:val="000000"/>
          <w:sz w:val="28"/>
          <w:szCs w:val="28"/>
        </w:rPr>
        <w:t xml:space="preserve">в соответствии с законодательством осуществляет внешний </w:t>
      </w:r>
      <w:r>
        <w:rPr>
          <w:rFonts w:ascii="Times New Roman" w:hAnsi="Times New Roman" w:cs="Times New Roman"/>
          <w:color w:val="000000"/>
          <w:sz w:val="28"/>
          <w:szCs w:val="28"/>
        </w:rPr>
        <w:t>муниципальный</w:t>
      </w:r>
      <w:r w:rsidRPr="00F94D8B">
        <w:rPr>
          <w:rFonts w:ascii="Times New Roman" w:hAnsi="Times New Roman" w:cs="Times New Roman"/>
          <w:color w:val="000000"/>
          <w:sz w:val="28"/>
          <w:szCs w:val="28"/>
        </w:rPr>
        <w:t xml:space="preserve"> финансовый контроль за использованием средств бюджета </w:t>
      </w:r>
      <w:r>
        <w:rPr>
          <w:rFonts w:ascii="Times New Roman" w:hAnsi="Times New Roman" w:cs="Times New Roman"/>
          <w:color w:val="000000"/>
          <w:sz w:val="28"/>
          <w:szCs w:val="28"/>
        </w:rPr>
        <w:t xml:space="preserve">округа </w:t>
      </w:r>
      <w:r w:rsidRPr="00F94D8B">
        <w:rPr>
          <w:rFonts w:ascii="Times New Roman" w:hAnsi="Times New Roman" w:cs="Times New Roman"/>
          <w:color w:val="000000"/>
          <w:sz w:val="28"/>
          <w:szCs w:val="28"/>
        </w:rPr>
        <w:t>на реализацию подпрограммы.</w:t>
      </w:r>
    </w:p>
    <w:p w:rsidR="00E009D4" w:rsidRPr="00941FC5" w:rsidRDefault="00E009D4" w:rsidP="00A910DA">
      <w:pPr>
        <w:autoSpaceDE w:val="0"/>
        <w:autoSpaceDN w:val="0"/>
        <w:adjustRightInd w:val="0"/>
        <w:spacing w:after="0" w:line="240" w:lineRule="auto"/>
        <w:ind w:firstLine="709"/>
        <w:jc w:val="both"/>
        <w:rPr>
          <w:rFonts w:ascii="Times New Roman" w:hAnsi="Times New Roman"/>
          <w:sz w:val="28"/>
          <w:szCs w:val="28"/>
        </w:rPr>
      </w:pPr>
    </w:p>
    <w:sectPr w:rsidR="00E009D4" w:rsidRPr="00941FC5" w:rsidSect="0001471C">
      <w:headerReference w:type="even" r:id="rId15"/>
      <w:headerReference w:type="default" r:id="rId16"/>
      <w:footerReference w:type="even" r:id="rId17"/>
      <w:footerReference w:type="default" r:id="rId18"/>
      <w:headerReference w:type="first" r:id="rId19"/>
      <w:footerReference w:type="first" r:id="rId20"/>
      <w:pgSz w:w="11906" w:h="16838" w:code="9"/>
      <w:pgMar w:top="851" w:right="567" w:bottom="851" w:left="1985" w:header="709" w:footer="0" w:gutter="0"/>
      <w:pgNumType w:start="2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2424" w:rsidRDefault="00822424" w:rsidP="00E87405">
      <w:pPr>
        <w:spacing w:after="0" w:line="240" w:lineRule="auto"/>
      </w:pPr>
      <w:r>
        <w:separator/>
      </w:r>
    </w:p>
  </w:endnote>
  <w:endnote w:type="continuationSeparator" w:id="0">
    <w:p w:rsidR="00822424" w:rsidRDefault="00822424" w:rsidP="00E874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DE2" w:rsidRDefault="00075DE2">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DE2" w:rsidRDefault="00075DE2">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DE2" w:rsidRDefault="00075DE2">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2424" w:rsidRDefault="00822424" w:rsidP="00E87405">
      <w:pPr>
        <w:spacing w:after="0" w:line="240" w:lineRule="auto"/>
      </w:pPr>
      <w:r>
        <w:separator/>
      </w:r>
    </w:p>
  </w:footnote>
  <w:footnote w:type="continuationSeparator" w:id="0">
    <w:p w:rsidR="00822424" w:rsidRDefault="00822424" w:rsidP="00E8740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DE2" w:rsidRDefault="00075DE2">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4E34" w:rsidRDefault="003F4E34" w:rsidP="003F4E34">
    <w:pPr>
      <w:pStyle w:val="ac"/>
      <w:tabs>
        <w:tab w:val="clear" w:pos="4677"/>
      </w:tabs>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DE2" w:rsidRDefault="00075DE2">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92574B"/>
    <w:multiLevelType w:val="singleLevel"/>
    <w:tmpl w:val="04190001"/>
    <w:lvl w:ilvl="0">
      <w:start w:val="1"/>
      <w:numFmt w:val="bullet"/>
      <w:lvlText w:val=""/>
      <w:lvlJc w:val="left"/>
      <w:pPr>
        <w:tabs>
          <w:tab w:val="num" w:pos="921"/>
        </w:tabs>
        <w:ind w:left="921" w:hanging="360"/>
      </w:pPr>
      <w:rPr>
        <w:rFonts w:ascii="Symbol" w:hAnsi="Symbol" w:hint="default"/>
      </w:rPr>
    </w:lvl>
  </w:abstractNum>
  <w:abstractNum w:abstractNumId="1">
    <w:nsid w:val="27AB7EA3"/>
    <w:multiLevelType w:val="hybridMultilevel"/>
    <w:tmpl w:val="883621CC"/>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5ED7861"/>
    <w:multiLevelType w:val="hybridMultilevel"/>
    <w:tmpl w:val="C2301C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6145BD0"/>
    <w:multiLevelType w:val="hybridMultilevel"/>
    <w:tmpl w:val="BD641D28"/>
    <w:lvl w:ilvl="0" w:tplc="E8D6E018">
      <w:start w:val="1"/>
      <w:numFmt w:val="decimal"/>
      <w:lvlText w:val="%1)"/>
      <w:lvlJc w:val="left"/>
      <w:pPr>
        <w:ind w:left="1440" w:hanging="90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4">
    <w:nsid w:val="470A0381"/>
    <w:multiLevelType w:val="multilevel"/>
    <w:tmpl w:val="3348D0DA"/>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5540"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4B3B4B0A"/>
    <w:multiLevelType w:val="hybridMultilevel"/>
    <w:tmpl w:val="6B806B8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61EE3E34"/>
    <w:multiLevelType w:val="hybridMultilevel"/>
    <w:tmpl w:val="17EC1AE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3"/>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450890"/>
    <w:rsid w:val="00004BCB"/>
    <w:rsid w:val="00007200"/>
    <w:rsid w:val="00011B2B"/>
    <w:rsid w:val="00013CB4"/>
    <w:rsid w:val="0001471C"/>
    <w:rsid w:val="000156B6"/>
    <w:rsid w:val="00016D67"/>
    <w:rsid w:val="00017304"/>
    <w:rsid w:val="00020773"/>
    <w:rsid w:val="00021016"/>
    <w:rsid w:val="00025065"/>
    <w:rsid w:val="00032C22"/>
    <w:rsid w:val="00034343"/>
    <w:rsid w:val="000346EC"/>
    <w:rsid w:val="00036451"/>
    <w:rsid w:val="00042EC8"/>
    <w:rsid w:val="000446C7"/>
    <w:rsid w:val="00045A17"/>
    <w:rsid w:val="00045E31"/>
    <w:rsid w:val="00050E27"/>
    <w:rsid w:val="00053741"/>
    <w:rsid w:val="00055757"/>
    <w:rsid w:val="000613CB"/>
    <w:rsid w:val="00063E03"/>
    <w:rsid w:val="00070A54"/>
    <w:rsid w:val="00070D6B"/>
    <w:rsid w:val="00072A3A"/>
    <w:rsid w:val="00074E7D"/>
    <w:rsid w:val="00075DE2"/>
    <w:rsid w:val="00084D71"/>
    <w:rsid w:val="0008660E"/>
    <w:rsid w:val="000874D5"/>
    <w:rsid w:val="00094511"/>
    <w:rsid w:val="000A0F64"/>
    <w:rsid w:val="000A2E99"/>
    <w:rsid w:val="000A438C"/>
    <w:rsid w:val="000B441B"/>
    <w:rsid w:val="000B6067"/>
    <w:rsid w:val="000C59BE"/>
    <w:rsid w:val="000D024D"/>
    <w:rsid w:val="000D5217"/>
    <w:rsid w:val="000D7F53"/>
    <w:rsid w:val="000E07C0"/>
    <w:rsid w:val="000E0D3C"/>
    <w:rsid w:val="000E4206"/>
    <w:rsid w:val="000F5301"/>
    <w:rsid w:val="000F64DA"/>
    <w:rsid w:val="000F77C6"/>
    <w:rsid w:val="0010319A"/>
    <w:rsid w:val="00105EA4"/>
    <w:rsid w:val="001072F3"/>
    <w:rsid w:val="00124672"/>
    <w:rsid w:val="00126A0C"/>
    <w:rsid w:val="00133499"/>
    <w:rsid w:val="001444A7"/>
    <w:rsid w:val="0014719B"/>
    <w:rsid w:val="00151E8C"/>
    <w:rsid w:val="0015550A"/>
    <w:rsid w:val="0015684A"/>
    <w:rsid w:val="00157043"/>
    <w:rsid w:val="001735D9"/>
    <w:rsid w:val="00175704"/>
    <w:rsid w:val="00177268"/>
    <w:rsid w:val="00184A83"/>
    <w:rsid w:val="001918A8"/>
    <w:rsid w:val="0019324C"/>
    <w:rsid w:val="00195D8D"/>
    <w:rsid w:val="001972D0"/>
    <w:rsid w:val="001A0B4C"/>
    <w:rsid w:val="001A3384"/>
    <w:rsid w:val="001A5624"/>
    <w:rsid w:val="001A7D50"/>
    <w:rsid w:val="001B40D8"/>
    <w:rsid w:val="001C0448"/>
    <w:rsid w:val="001C2A14"/>
    <w:rsid w:val="001D0309"/>
    <w:rsid w:val="001D1C7F"/>
    <w:rsid w:val="001D3D79"/>
    <w:rsid w:val="001D7E2D"/>
    <w:rsid w:val="001D7F5A"/>
    <w:rsid w:val="001E1962"/>
    <w:rsid w:val="001E6F3D"/>
    <w:rsid w:val="001F2617"/>
    <w:rsid w:val="001F7AFE"/>
    <w:rsid w:val="00200C99"/>
    <w:rsid w:val="002055A0"/>
    <w:rsid w:val="00213D8A"/>
    <w:rsid w:val="00214F5D"/>
    <w:rsid w:val="0022573B"/>
    <w:rsid w:val="002259E7"/>
    <w:rsid w:val="00227A1E"/>
    <w:rsid w:val="002309B5"/>
    <w:rsid w:val="00231183"/>
    <w:rsid w:val="00236007"/>
    <w:rsid w:val="00243837"/>
    <w:rsid w:val="00244413"/>
    <w:rsid w:val="002509BC"/>
    <w:rsid w:val="00254FA8"/>
    <w:rsid w:val="00255264"/>
    <w:rsid w:val="0025624C"/>
    <w:rsid w:val="0025785B"/>
    <w:rsid w:val="00261BB4"/>
    <w:rsid w:val="002649DB"/>
    <w:rsid w:val="00267ED6"/>
    <w:rsid w:val="00270E5C"/>
    <w:rsid w:val="002726F9"/>
    <w:rsid w:val="00273301"/>
    <w:rsid w:val="0028371F"/>
    <w:rsid w:val="002839E5"/>
    <w:rsid w:val="0029378E"/>
    <w:rsid w:val="002A2E47"/>
    <w:rsid w:val="002A73B9"/>
    <w:rsid w:val="002A793A"/>
    <w:rsid w:val="002B039A"/>
    <w:rsid w:val="002B287C"/>
    <w:rsid w:val="002B738C"/>
    <w:rsid w:val="002C057E"/>
    <w:rsid w:val="002C243C"/>
    <w:rsid w:val="002C43B3"/>
    <w:rsid w:val="002C6851"/>
    <w:rsid w:val="002D13AE"/>
    <w:rsid w:val="002D364A"/>
    <w:rsid w:val="002E5CD6"/>
    <w:rsid w:val="002F20DF"/>
    <w:rsid w:val="002F49FD"/>
    <w:rsid w:val="002F5410"/>
    <w:rsid w:val="002F6CC4"/>
    <w:rsid w:val="00314AB3"/>
    <w:rsid w:val="00321B18"/>
    <w:rsid w:val="00322B0D"/>
    <w:rsid w:val="00322F36"/>
    <w:rsid w:val="00325B55"/>
    <w:rsid w:val="00326A4B"/>
    <w:rsid w:val="00327C54"/>
    <w:rsid w:val="00336E95"/>
    <w:rsid w:val="00344A96"/>
    <w:rsid w:val="00345BF8"/>
    <w:rsid w:val="00350771"/>
    <w:rsid w:val="003507BE"/>
    <w:rsid w:val="003530F3"/>
    <w:rsid w:val="00356FFE"/>
    <w:rsid w:val="003608D6"/>
    <w:rsid w:val="003632C7"/>
    <w:rsid w:val="00363C1D"/>
    <w:rsid w:val="00364211"/>
    <w:rsid w:val="00364FDD"/>
    <w:rsid w:val="00365A9B"/>
    <w:rsid w:val="00373845"/>
    <w:rsid w:val="0037438D"/>
    <w:rsid w:val="00382452"/>
    <w:rsid w:val="0038717D"/>
    <w:rsid w:val="0039480D"/>
    <w:rsid w:val="00397628"/>
    <w:rsid w:val="00397813"/>
    <w:rsid w:val="003A0192"/>
    <w:rsid w:val="003A39BB"/>
    <w:rsid w:val="003A4203"/>
    <w:rsid w:val="003A598B"/>
    <w:rsid w:val="003A6735"/>
    <w:rsid w:val="003B0114"/>
    <w:rsid w:val="003B1443"/>
    <w:rsid w:val="003B6076"/>
    <w:rsid w:val="003C2D50"/>
    <w:rsid w:val="003D2F18"/>
    <w:rsid w:val="003D47D3"/>
    <w:rsid w:val="003D5E78"/>
    <w:rsid w:val="003F1E5A"/>
    <w:rsid w:val="003F4724"/>
    <w:rsid w:val="003F4E34"/>
    <w:rsid w:val="00403F8A"/>
    <w:rsid w:val="004064BF"/>
    <w:rsid w:val="004120F5"/>
    <w:rsid w:val="00412C53"/>
    <w:rsid w:val="00415A1C"/>
    <w:rsid w:val="00416963"/>
    <w:rsid w:val="00421406"/>
    <w:rsid w:val="004311B5"/>
    <w:rsid w:val="004442BE"/>
    <w:rsid w:val="0044722B"/>
    <w:rsid w:val="0045070D"/>
    <w:rsid w:val="00450890"/>
    <w:rsid w:val="0045232E"/>
    <w:rsid w:val="0045722E"/>
    <w:rsid w:val="00460581"/>
    <w:rsid w:val="00460AD0"/>
    <w:rsid w:val="004649BA"/>
    <w:rsid w:val="00464E9F"/>
    <w:rsid w:val="00465CF0"/>
    <w:rsid w:val="0046707A"/>
    <w:rsid w:val="004717BC"/>
    <w:rsid w:val="00472103"/>
    <w:rsid w:val="00473F70"/>
    <w:rsid w:val="00475FA2"/>
    <w:rsid w:val="004949BF"/>
    <w:rsid w:val="004A59CA"/>
    <w:rsid w:val="004A62AB"/>
    <w:rsid w:val="004A7D10"/>
    <w:rsid w:val="004B083D"/>
    <w:rsid w:val="004B2603"/>
    <w:rsid w:val="004B3A3B"/>
    <w:rsid w:val="004B4408"/>
    <w:rsid w:val="004C43B4"/>
    <w:rsid w:val="004D06BA"/>
    <w:rsid w:val="004D402F"/>
    <w:rsid w:val="004E06FD"/>
    <w:rsid w:val="004E30D3"/>
    <w:rsid w:val="004E3BED"/>
    <w:rsid w:val="004E4B13"/>
    <w:rsid w:val="004E712E"/>
    <w:rsid w:val="00505A68"/>
    <w:rsid w:val="00512B4B"/>
    <w:rsid w:val="00512EED"/>
    <w:rsid w:val="005163A1"/>
    <w:rsid w:val="0051766B"/>
    <w:rsid w:val="0052210D"/>
    <w:rsid w:val="005228C4"/>
    <w:rsid w:val="00531D6D"/>
    <w:rsid w:val="00543757"/>
    <w:rsid w:val="0055301D"/>
    <w:rsid w:val="0056096E"/>
    <w:rsid w:val="00561950"/>
    <w:rsid w:val="0056296F"/>
    <w:rsid w:val="00563675"/>
    <w:rsid w:val="0056476A"/>
    <w:rsid w:val="00564860"/>
    <w:rsid w:val="005671D4"/>
    <w:rsid w:val="00570D78"/>
    <w:rsid w:val="005806E2"/>
    <w:rsid w:val="00585079"/>
    <w:rsid w:val="00586A7E"/>
    <w:rsid w:val="00587236"/>
    <w:rsid w:val="005A0AD5"/>
    <w:rsid w:val="005A3B3B"/>
    <w:rsid w:val="005A7487"/>
    <w:rsid w:val="005B58DF"/>
    <w:rsid w:val="005D508F"/>
    <w:rsid w:val="005F377C"/>
    <w:rsid w:val="00602DDE"/>
    <w:rsid w:val="006225FF"/>
    <w:rsid w:val="00623D03"/>
    <w:rsid w:val="0062747B"/>
    <w:rsid w:val="00631EEE"/>
    <w:rsid w:val="00640100"/>
    <w:rsid w:val="00642862"/>
    <w:rsid w:val="00642D9D"/>
    <w:rsid w:val="00645617"/>
    <w:rsid w:val="00647F02"/>
    <w:rsid w:val="00653AA6"/>
    <w:rsid w:val="00654C69"/>
    <w:rsid w:val="006613AA"/>
    <w:rsid w:val="00664083"/>
    <w:rsid w:val="00664E9D"/>
    <w:rsid w:val="00666CF7"/>
    <w:rsid w:val="0066797F"/>
    <w:rsid w:val="00677887"/>
    <w:rsid w:val="006810B8"/>
    <w:rsid w:val="006A14D7"/>
    <w:rsid w:val="006B0C6C"/>
    <w:rsid w:val="006C0DB7"/>
    <w:rsid w:val="006C2DA9"/>
    <w:rsid w:val="006D4B12"/>
    <w:rsid w:val="006D5EF0"/>
    <w:rsid w:val="006D60F7"/>
    <w:rsid w:val="006E0E4E"/>
    <w:rsid w:val="006E24DC"/>
    <w:rsid w:val="006E51AC"/>
    <w:rsid w:val="00700051"/>
    <w:rsid w:val="007012EB"/>
    <w:rsid w:val="0070489E"/>
    <w:rsid w:val="00704F51"/>
    <w:rsid w:val="0070735A"/>
    <w:rsid w:val="007104AA"/>
    <w:rsid w:val="00712C8D"/>
    <w:rsid w:val="00714812"/>
    <w:rsid w:val="00716B59"/>
    <w:rsid w:val="0072358A"/>
    <w:rsid w:val="007274E3"/>
    <w:rsid w:val="007338AD"/>
    <w:rsid w:val="007362B5"/>
    <w:rsid w:val="00736C77"/>
    <w:rsid w:val="00737357"/>
    <w:rsid w:val="00740411"/>
    <w:rsid w:val="00742AB2"/>
    <w:rsid w:val="00743F7C"/>
    <w:rsid w:val="007472AC"/>
    <w:rsid w:val="00751ADC"/>
    <w:rsid w:val="0075340C"/>
    <w:rsid w:val="00754FB3"/>
    <w:rsid w:val="007550E2"/>
    <w:rsid w:val="00757B94"/>
    <w:rsid w:val="00760A59"/>
    <w:rsid w:val="0077090B"/>
    <w:rsid w:val="0077624D"/>
    <w:rsid w:val="00782D6D"/>
    <w:rsid w:val="007869D9"/>
    <w:rsid w:val="007924B1"/>
    <w:rsid w:val="007A37E9"/>
    <w:rsid w:val="007A3EF6"/>
    <w:rsid w:val="007A5F75"/>
    <w:rsid w:val="007B58B8"/>
    <w:rsid w:val="007B650D"/>
    <w:rsid w:val="007B6CF5"/>
    <w:rsid w:val="007C3F87"/>
    <w:rsid w:val="007D2894"/>
    <w:rsid w:val="007F46AC"/>
    <w:rsid w:val="007F72DA"/>
    <w:rsid w:val="007F74BE"/>
    <w:rsid w:val="008060B4"/>
    <w:rsid w:val="00806D80"/>
    <w:rsid w:val="008124A2"/>
    <w:rsid w:val="00812CFA"/>
    <w:rsid w:val="00822424"/>
    <w:rsid w:val="00823195"/>
    <w:rsid w:val="00823B26"/>
    <w:rsid w:val="00834E1B"/>
    <w:rsid w:val="008434A0"/>
    <w:rsid w:val="00847165"/>
    <w:rsid w:val="00851417"/>
    <w:rsid w:val="00862A18"/>
    <w:rsid w:val="008660FE"/>
    <w:rsid w:val="00866BD8"/>
    <w:rsid w:val="00874209"/>
    <w:rsid w:val="008742FD"/>
    <w:rsid w:val="00875177"/>
    <w:rsid w:val="00884497"/>
    <w:rsid w:val="008911BA"/>
    <w:rsid w:val="008914F1"/>
    <w:rsid w:val="00897658"/>
    <w:rsid w:val="00897AD9"/>
    <w:rsid w:val="008B130B"/>
    <w:rsid w:val="008B13A4"/>
    <w:rsid w:val="008B33BC"/>
    <w:rsid w:val="008B3B2D"/>
    <w:rsid w:val="008B7383"/>
    <w:rsid w:val="008C0DA9"/>
    <w:rsid w:val="008C1399"/>
    <w:rsid w:val="008C1B72"/>
    <w:rsid w:val="008C436D"/>
    <w:rsid w:val="008D6503"/>
    <w:rsid w:val="008D6AAE"/>
    <w:rsid w:val="008E66CD"/>
    <w:rsid w:val="008F1A10"/>
    <w:rsid w:val="008F5367"/>
    <w:rsid w:val="008F65C2"/>
    <w:rsid w:val="008F7B5A"/>
    <w:rsid w:val="00914C49"/>
    <w:rsid w:val="0092174B"/>
    <w:rsid w:val="009218DB"/>
    <w:rsid w:val="00923E55"/>
    <w:rsid w:val="009249FA"/>
    <w:rsid w:val="00924B88"/>
    <w:rsid w:val="0092584F"/>
    <w:rsid w:val="00932D2D"/>
    <w:rsid w:val="0093630D"/>
    <w:rsid w:val="00941FC5"/>
    <w:rsid w:val="00944828"/>
    <w:rsid w:val="009524B5"/>
    <w:rsid w:val="00954A66"/>
    <w:rsid w:val="009562DE"/>
    <w:rsid w:val="009611B1"/>
    <w:rsid w:val="0096763C"/>
    <w:rsid w:val="00970DCC"/>
    <w:rsid w:val="00973D1F"/>
    <w:rsid w:val="00977224"/>
    <w:rsid w:val="00981D99"/>
    <w:rsid w:val="00983DCD"/>
    <w:rsid w:val="00993751"/>
    <w:rsid w:val="009A0D2F"/>
    <w:rsid w:val="009A23A8"/>
    <w:rsid w:val="009A45EA"/>
    <w:rsid w:val="009A700F"/>
    <w:rsid w:val="009B1801"/>
    <w:rsid w:val="009B5D8D"/>
    <w:rsid w:val="009C766E"/>
    <w:rsid w:val="009D39A7"/>
    <w:rsid w:val="009D45EB"/>
    <w:rsid w:val="009E01F7"/>
    <w:rsid w:val="009E3884"/>
    <w:rsid w:val="009E41B6"/>
    <w:rsid w:val="009E7BB7"/>
    <w:rsid w:val="009F05E9"/>
    <w:rsid w:val="009F3C1D"/>
    <w:rsid w:val="00A07A7E"/>
    <w:rsid w:val="00A12E06"/>
    <w:rsid w:val="00A16611"/>
    <w:rsid w:val="00A21AD3"/>
    <w:rsid w:val="00A229C6"/>
    <w:rsid w:val="00A269F9"/>
    <w:rsid w:val="00A3270D"/>
    <w:rsid w:val="00A3314E"/>
    <w:rsid w:val="00A43F88"/>
    <w:rsid w:val="00A44781"/>
    <w:rsid w:val="00A45329"/>
    <w:rsid w:val="00A4635C"/>
    <w:rsid w:val="00A67DBE"/>
    <w:rsid w:val="00A75964"/>
    <w:rsid w:val="00A85D5A"/>
    <w:rsid w:val="00A910DA"/>
    <w:rsid w:val="00A9117F"/>
    <w:rsid w:val="00AA5817"/>
    <w:rsid w:val="00AA759B"/>
    <w:rsid w:val="00AB19E4"/>
    <w:rsid w:val="00AB4E99"/>
    <w:rsid w:val="00AB5EDA"/>
    <w:rsid w:val="00AC087A"/>
    <w:rsid w:val="00AC1DEB"/>
    <w:rsid w:val="00AC3DF2"/>
    <w:rsid w:val="00AC501C"/>
    <w:rsid w:val="00AC6B7E"/>
    <w:rsid w:val="00AC7967"/>
    <w:rsid w:val="00AD0C6A"/>
    <w:rsid w:val="00AD5413"/>
    <w:rsid w:val="00AE0D23"/>
    <w:rsid w:val="00AE6A8D"/>
    <w:rsid w:val="00AF1E6F"/>
    <w:rsid w:val="00AF5637"/>
    <w:rsid w:val="00B0062F"/>
    <w:rsid w:val="00B0242F"/>
    <w:rsid w:val="00B04EC3"/>
    <w:rsid w:val="00B1243B"/>
    <w:rsid w:val="00B126E6"/>
    <w:rsid w:val="00B12CEE"/>
    <w:rsid w:val="00B402B3"/>
    <w:rsid w:val="00B40C91"/>
    <w:rsid w:val="00B452E8"/>
    <w:rsid w:val="00B50100"/>
    <w:rsid w:val="00B50212"/>
    <w:rsid w:val="00B57282"/>
    <w:rsid w:val="00B6252B"/>
    <w:rsid w:val="00B64BE1"/>
    <w:rsid w:val="00B667BF"/>
    <w:rsid w:val="00B7294E"/>
    <w:rsid w:val="00B760E5"/>
    <w:rsid w:val="00B76F78"/>
    <w:rsid w:val="00B83023"/>
    <w:rsid w:val="00B857A5"/>
    <w:rsid w:val="00B97A48"/>
    <w:rsid w:val="00BA6B86"/>
    <w:rsid w:val="00BB13D5"/>
    <w:rsid w:val="00BC5849"/>
    <w:rsid w:val="00BC6728"/>
    <w:rsid w:val="00BD2163"/>
    <w:rsid w:val="00BE19E3"/>
    <w:rsid w:val="00BE21C4"/>
    <w:rsid w:val="00BE2333"/>
    <w:rsid w:val="00BE3BA3"/>
    <w:rsid w:val="00BE59D8"/>
    <w:rsid w:val="00BE7D4F"/>
    <w:rsid w:val="00BF069E"/>
    <w:rsid w:val="00BF2086"/>
    <w:rsid w:val="00BF50AF"/>
    <w:rsid w:val="00BF79E5"/>
    <w:rsid w:val="00C00C2A"/>
    <w:rsid w:val="00C0565F"/>
    <w:rsid w:val="00C1685B"/>
    <w:rsid w:val="00C202CB"/>
    <w:rsid w:val="00C2079D"/>
    <w:rsid w:val="00C20ACE"/>
    <w:rsid w:val="00C30804"/>
    <w:rsid w:val="00C30DD7"/>
    <w:rsid w:val="00C3119A"/>
    <w:rsid w:val="00C33C62"/>
    <w:rsid w:val="00C37EE8"/>
    <w:rsid w:val="00C45110"/>
    <w:rsid w:val="00C5529D"/>
    <w:rsid w:val="00C6126B"/>
    <w:rsid w:val="00C6518D"/>
    <w:rsid w:val="00C743AE"/>
    <w:rsid w:val="00C74E37"/>
    <w:rsid w:val="00C7508A"/>
    <w:rsid w:val="00C81D6E"/>
    <w:rsid w:val="00C82892"/>
    <w:rsid w:val="00C906CA"/>
    <w:rsid w:val="00CA44BD"/>
    <w:rsid w:val="00CA691F"/>
    <w:rsid w:val="00CB4950"/>
    <w:rsid w:val="00CB6B64"/>
    <w:rsid w:val="00CB7F9A"/>
    <w:rsid w:val="00CC16E1"/>
    <w:rsid w:val="00CC3FF8"/>
    <w:rsid w:val="00CC5EC6"/>
    <w:rsid w:val="00CC7045"/>
    <w:rsid w:val="00CD1482"/>
    <w:rsid w:val="00CD5AAA"/>
    <w:rsid w:val="00CE0BB1"/>
    <w:rsid w:val="00CE6327"/>
    <w:rsid w:val="00CE670B"/>
    <w:rsid w:val="00CF2134"/>
    <w:rsid w:val="00CF2E26"/>
    <w:rsid w:val="00CF67B0"/>
    <w:rsid w:val="00CF76CE"/>
    <w:rsid w:val="00D0441B"/>
    <w:rsid w:val="00D1214B"/>
    <w:rsid w:val="00D1434C"/>
    <w:rsid w:val="00D25508"/>
    <w:rsid w:val="00D27DB4"/>
    <w:rsid w:val="00D30F9E"/>
    <w:rsid w:val="00D34FD9"/>
    <w:rsid w:val="00D362DB"/>
    <w:rsid w:val="00D36C7B"/>
    <w:rsid w:val="00D4046E"/>
    <w:rsid w:val="00D40F19"/>
    <w:rsid w:val="00D4347E"/>
    <w:rsid w:val="00D4660A"/>
    <w:rsid w:val="00D47409"/>
    <w:rsid w:val="00D47A64"/>
    <w:rsid w:val="00D53506"/>
    <w:rsid w:val="00D536D0"/>
    <w:rsid w:val="00D54DBF"/>
    <w:rsid w:val="00D57BF4"/>
    <w:rsid w:val="00D60BFE"/>
    <w:rsid w:val="00D6394A"/>
    <w:rsid w:val="00D64993"/>
    <w:rsid w:val="00D753C2"/>
    <w:rsid w:val="00D76428"/>
    <w:rsid w:val="00D807AA"/>
    <w:rsid w:val="00D80B51"/>
    <w:rsid w:val="00D81ACC"/>
    <w:rsid w:val="00D85881"/>
    <w:rsid w:val="00D90251"/>
    <w:rsid w:val="00D929C9"/>
    <w:rsid w:val="00D92BB9"/>
    <w:rsid w:val="00D9483D"/>
    <w:rsid w:val="00D9586E"/>
    <w:rsid w:val="00D96257"/>
    <w:rsid w:val="00DA6257"/>
    <w:rsid w:val="00DB179C"/>
    <w:rsid w:val="00DB3921"/>
    <w:rsid w:val="00DB683E"/>
    <w:rsid w:val="00DC07C5"/>
    <w:rsid w:val="00DC0CCF"/>
    <w:rsid w:val="00DC474C"/>
    <w:rsid w:val="00DC574B"/>
    <w:rsid w:val="00DD066F"/>
    <w:rsid w:val="00DE578A"/>
    <w:rsid w:val="00DE6984"/>
    <w:rsid w:val="00DF0B2C"/>
    <w:rsid w:val="00DF1BA0"/>
    <w:rsid w:val="00DF2A50"/>
    <w:rsid w:val="00E009D4"/>
    <w:rsid w:val="00E0183E"/>
    <w:rsid w:val="00E04FC0"/>
    <w:rsid w:val="00E1486C"/>
    <w:rsid w:val="00E22834"/>
    <w:rsid w:val="00E3221E"/>
    <w:rsid w:val="00E326C1"/>
    <w:rsid w:val="00E372CE"/>
    <w:rsid w:val="00E37E48"/>
    <w:rsid w:val="00E50FFA"/>
    <w:rsid w:val="00E524D4"/>
    <w:rsid w:val="00E54257"/>
    <w:rsid w:val="00E571FC"/>
    <w:rsid w:val="00E61B86"/>
    <w:rsid w:val="00E63855"/>
    <w:rsid w:val="00E83CE9"/>
    <w:rsid w:val="00E8442F"/>
    <w:rsid w:val="00E8696C"/>
    <w:rsid w:val="00E87405"/>
    <w:rsid w:val="00EB1D1C"/>
    <w:rsid w:val="00EB38AE"/>
    <w:rsid w:val="00EC7432"/>
    <w:rsid w:val="00ED6303"/>
    <w:rsid w:val="00EE16F4"/>
    <w:rsid w:val="00EE25D2"/>
    <w:rsid w:val="00EE5411"/>
    <w:rsid w:val="00EE662D"/>
    <w:rsid w:val="00EF085F"/>
    <w:rsid w:val="00EF12A3"/>
    <w:rsid w:val="00EF18BF"/>
    <w:rsid w:val="00EF1FA0"/>
    <w:rsid w:val="00EF68F5"/>
    <w:rsid w:val="00F00062"/>
    <w:rsid w:val="00F05F8F"/>
    <w:rsid w:val="00F17CCD"/>
    <w:rsid w:val="00F2374A"/>
    <w:rsid w:val="00F311FC"/>
    <w:rsid w:val="00F40891"/>
    <w:rsid w:val="00F433A1"/>
    <w:rsid w:val="00F43878"/>
    <w:rsid w:val="00F45E53"/>
    <w:rsid w:val="00F4662F"/>
    <w:rsid w:val="00F54F8B"/>
    <w:rsid w:val="00F715F5"/>
    <w:rsid w:val="00F75C80"/>
    <w:rsid w:val="00F76972"/>
    <w:rsid w:val="00F82412"/>
    <w:rsid w:val="00F872ED"/>
    <w:rsid w:val="00F94B55"/>
    <w:rsid w:val="00FA1CA7"/>
    <w:rsid w:val="00FA45B6"/>
    <w:rsid w:val="00FA76DB"/>
    <w:rsid w:val="00FB100C"/>
    <w:rsid w:val="00FB1738"/>
    <w:rsid w:val="00FB3D84"/>
    <w:rsid w:val="00FB46E1"/>
    <w:rsid w:val="00FB48B6"/>
    <w:rsid w:val="00FC7476"/>
    <w:rsid w:val="00FD5DE5"/>
    <w:rsid w:val="00FD638C"/>
    <w:rsid w:val="00FE17B2"/>
    <w:rsid w:val="00FE3074"/>
    <w:rsid w:val="00FE5F49"/>
    <w:rsid w:val="00FF28EA"/>
    <w:rsid w:val="00FF41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890"/>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50890"/>
    <w:pPr>
      <w:widowControl w:val="0"/>
      <w:autoSpaceDE w:val="0"/>
      <w:autoSpaceDN w:val="0"/>
      <w:adjustRightInd w:val="0"/>
    </w:pPr>
    <w:rPr>
      <w:rFonts w:ascii="Arial" w:eastAsia="Times New Roman" w:hAnsi="Arial" w:cs="Arial"/>
    </w:rPr>
  </w:style>
  <w:style w:type="paragraph" w:customStyle="1" w:styleId="ConsPlusCell">
    <w:name w:val="ConsPlusCell"/>
    <w:uiPriority w:val="99"/>
    <w:rsid w:val="00450890"/>
    <w:pPr>
      <w:widowControl w:val="0"/>
      <w:autoSpaceDE w:val="0"/>
      <w:autoSpaceDN w:val="0"/>
      <w:adjustRightInd w:val="0"/>
    </w:pPr>
    <w:rPr>
      <w:rFonts w:ascii="Arial" w:eastAsia="Times New Roman" w:hAnsi="Arial" w:cs="Arial"/>
    </w:rPr>
  </w:style>
  <w:style w:type="paragraph" w:styleId="a3">
    <w:name w:val="List Paragraph"/>
    <w:basedOn w:val="a"/>
    <w:uiPriority w:val="99"/>
    <w:qFormat/>
    <w:rsid w:val="00736C77"/>
    <w:pPr>
      <w:ind w:left="720"/>
      <w:contextualSpacing/>
    </w:pPr>
  </w:style>
  <w:style w:type="paragraph" w:styleId="a4">
    <w:name w:val="Balloon Text"/>
    <w:basedOn w:val="a"/>
    <w:link w:val="a5"/>
    <w:uiPriority w:val="99"/>
    <w:semiHidden/>
    <w:rsid w:val="00823B26"/>
    <w:pPr>
      <w:spacing w:after="0" w:line="240" w:lineRule="auto"/>
    </w:pPr>
    <w:rPr>
      <w:rFonts w:ascii="Tahoma" w:eastAsia="Calibri" w:hAnsi="Tahoma"/>
      <w:sz w:val="16"/>
      <w:szCs w:val="16"/>
    </w:rPr>
  </w:style>
  <w:style w:type="character" w:customStyle="1" w:styleId="a5">
    <w:name w:val="Текст выноски Знак"/>
    <w:link w:val="a4"/>
    <w:uiPriority w:val="99"/>
    <w:semiHidden/>
    <w:locked/>
    <w:rsid w:val="00823B26"/>
    <w:rPr>
      <w:rFonts w:ascii="Tahoma" w:hAnsi="Tahoma" w:cs="Tahoma"/>
      <w:sz w:val="16"/>
      <w:szCs w:val="16"/>
      <w:lang w:eastAsia="ru-RU"/>
    </w:rPr>
  </w:style>
  <w:style w:type="character" w:styleId="a6">
    <w:name w:val="Emphasis"/>
    <w:qFormat/>
    <w:locked/>
    <w:rsid w:val="00DB179C"/>
    <w:rPr>
      <w:rFonts w:cs="Times New Roman"/>
      <w:i/>
      <w:iCs/>
    </w:rPr>
  </w:style>
  <w:style w:type="paragraph" w:styleId="a7">
    <w:name w:val="endnote text"/>
    <w:basedOn w:val="a"/>
    <w:link w:val="a8"/>
    <w:uiPriority w:val="99"/>
    <w:semiHidden/>
    <w:unhideWhenUsed/>
    <w:rsid w:val="00E87405"/>
    <w:rPr>
      <w:sz w:val="20"/>
      <w:szCs w:val="20"/>
    </w:rPr>
  </w:style>
  <w:style w:type="character" w:customStyle="1" w:styleId="a8">
    <w:name w:val="Текст концевой сноски Знак"/>
    <w:link w:val="a7"/>
    <w:uiPriority w:val="99"/>
    <w:semiHidden/>
    <w:rsid w:val="00E87405"/>
    <w:rPr>
      <w:rFonts w:eastAsia="Times New Roman"/>
      <w:sz w:val="20"/>
      <w:szCs w:val="20"/>
    </w:rPr>
  </w:style>
  <w:style w:type="character" w:styleId="a9">
    <w:name w:val="endnote reference"/>
    <w:uiPriority w:val="99"/>
    <w:semiHidden/>
    <w:unhideWhenUsed/>
    <w:rsid w:val="00E87405"/>
    <w:rPr>
      <w:vertAlign w:val="superscript"/>
    </w:rPr>
  </w:style>
  <w:style w:type="paragraph" w:customStyle="1" w:styleId="CharChar1">
    <w:name w:val="Char Char1 Знак Знак Знак"/>
    <w:basedOn w:val="a"/>
    <w:rsid w:val="00631EEE"/>
    <w:pPr>
      <w:widowControl w:val="0"/>
      <w:adjustRightInd w:val="0"/>
      <w:spacing w:after="0" w:line="360" w:lineRule="atLeast"/>
      <w:jc w:val="both"/>
      <w:textAlignment w:val="baseline"/>
    </w:pPr>
    <w:rPr>
      <w:rFonts w:ascii="Verdana" w:hAnsi="Verdana" w:cs="Verdana"/>
      <w:sz w:val="20"/>
      <w:szCs w:val="20"/>
      <w:lang w:val="en-US" w:eastAsia="en-US"/>
    </w:rPr>
  </w:style>
  <w:style w:type="paragraph" w:styleId="aa">
    <w:name w:val="No Spacing"/>
    <w:qFormat/>
    <w:rsid w:val="00743F7C"/>
    <w:rPr>
      <w:rFonts w:ascii="Times New Roman" w:eastAsia="Times New Roman" w:hAnsi="Times New Roman"/>
    </w:rPr>
  </w:style>
  <w:style w:type="paragraph" w:styleId="ab">
    <w:name w:val="Normal (Web)"/>
    <w:basedOn w:val="a"/>
    <w:uiPriority w:val="99"/>
    <w:semiHidden/>
    <w:unhideWhenUsed/>
    <w:rsid w:val="00070A54"/>
    <w:pPr>
      <w:spacing w:before="100" w:beforeAutospacing="1" w:after="100" w:afterAutospacing="1" w:line="240" w:lineRule="auto"/>
    </w:pPr>
    <w:rPr>
      <w:rFonts w:ascii="Times New Roman" w:hAnsi="Times New Roman"/>
      <w:sz w:val="24"/>
      <w:szCs w:val="24"/>
    </w:rPr>
  </w:style>
  <w:style w:type="paragraph" w:styleId="ac">
    <w:name w:val="header"/>
    <w:basedOn w:val="a"/>
    <w:link w:val="ad"/>
    <w:uiPriority w:val="99"/>
    <w:unhideWhenUsed/>
    <w:rsid w:val="00A21AD3"/>
    <w:pPr>
      <w:tabs>
        <w:tab w:val="center" w:pos="4677"/>
        <w:tab w:val="right" w:pos="9355"/>
      </w:tabs>
    </w:pPr>
    <w:rPr>
      <w:sz w:val="20"/>
      <w:szCs w:val="20"/>
    </w:rPr>
  </w:style>
  <w:style w:type="character" w:customStyle="1" w:styleId="ad">
    <w:name w:val="Верхний колонтитул Знак"/>
    <w:link w:val="ac"/>
    <w:uiPriority w:val="99"/>
    <w:rsid w:val="00A21AD3"/>
    <w:rPr>
      <w:rFonts w:eastAsia="Times New Roman"/>
    </w:rPr>
  </w:style>
  <w:style w:type="paragraph" w:styleId="ae">
    <w:name w:val="footer"/>
    <w:basedOn w:val="a"/>
    <w:link w:val="af"/>
    <w:uiPriority w:val="99"/>
    <w:unhideWhenUsed/>
    <w:rsid w:val="00A21AD3"/>
    <w:pPr>
      <w:tabs>
        <w:tab w:val="center" w:pos="4677"/>
        <w:tab w:val="right" w:pos="9355"/>
      </w:tabs>
    </w:pPr>
    <w:rPr>
      <w:sz w:val="20"/>
      <w:szCs w:val="20"/>
    </w:rPr>
  </w:style>
  <w:style w:type="character" w:customStyle="1" w:styleId="af">
    <w:name w:val="Нижний колонтитул Знак"/>
    <w:link w:val="ae"/>
    <w:uiPriority w:val="99"/>
    <w:rsid w:val="00A21AD3"/>
    <w:rPr>
      <w:rFonts w:eastAsia="Times New Roman"/>
    </w:rPr>
  </w:style>
  <w:style w:type="paragraph" w:customStyle="1" w:styleId="ConsPlusTitle">
    <w:name w:val="ConsPlusTitle"/>
    <w:rsid w:val="00AD5413"/>
    <w:pPr>
      <w:widowControl w:val="0"/>
      <w:autoSpaceDE w:val="0"/>
      <w:autoSpaceDN w:val="0"/>
      <w:adjustRightInd w:val="0"/>
    </w:pPr>
    <w:rPr>
      <w:rFonts w:ascii="Arial" w:eastAsia="Times New Roman" w:hAnsi="Arial" w:cs="Arial"/>
      <w:b/>
      <w:bCs/>
    </w:rPr>
  </w:style>
  <w:style w:type="table" w:styleId="af0">
    <w:name w:val="Table Grid"/>
    <w:basedOn w:val="a1"/>
    <w:locked/>
    <w:rsid w:val="00DF2A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onsPlusNormal0">
    <w:name w:val="ConsPlusNormal Знак"/>
    <w:link w:val="ConsPlusNormal"/>
    <w:locked/>
    <w:rsid w:val="000E4206"/>
    <w:rPr>
      <w:rFonts w:ascii="Arial" w:eastAsia="Times New Roman" w:hAnsi="Arial" w:cs="Arial"/>
    </w:rPr>
  </w:style>
  <w:style w:type="paragraph" w:styleId="af1">
    <w:name w:val="annotation text"/>
    <w:basedOn w:val="a"/>
    <w:link w:val="af2"/>
    <w:uiPriority w:val="99"/>
    <w:semiHidden/>
    <w:unhideWhenUsed/>
    <w:rsid w:val="005671D4"/>
    <w:rPr>
      <w:rFonts w:eastAsia="Calibri"/>
      <w:sz w:val="20"/>
      <w:szCs w:val="20"/>
      <w:lang w:eastAsia="en-US"/>
    </w:rPr>
  </w:style>
  <w:style w:type="character" w:customStyle="1" w:styleId="af2">
    <w:name w:val="Текст примечания Знак"/>
    <w:basedOn w:val="a0"/>
    <w:link w:val="af1"/>
    <w:uiPriority w:val="99"/>
    <w:semiHidden/>
    <w:rsid w:val="005671D4"/>
    <w:rPr>
      <w:lang w:eastAsia="en-US"/>
    </w:rPr>
  </w:style>
  <w:style w:type="character" w:styleId="af3">
    <w:name w:val="Hyperlink"/>
    <w:basedOn w:val="a0"/>
    <w:uiPriority w:val="99"/>
    <w:unhideWhenUsed/>
    <w:rsid w:val="007472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75822282">
      <w:bodyDiv w:val="1"/>
      <w:marLeft w:val="0"/>
      <w:marRight w:val="0"/>
      <w:marTop w:val="0"/>
      <w:marBottom w:val="0"/>
      <w:divBdr>
        <w:top w:val="none" w:sz="0" w:space="0" w:color="auto"/>
        <w:left w:val="none" w:sz="0" w:space="0" w:color="auto"/>
        <w:bottom w:val="none" w:sz="0" w:space="0" w:color="auto"/>
        <w:right w:val="none" w:sz="0" w:space="0" w:color="auto"/>
      </w:divBdr>
    </w:div>
    <w:div w:id="2065178803">
      <w:marLeft w:val="0"/>
      <w:marRight w:val="0"/>
      <w:marTop w:val="0"/>
      <w:marBottom w:val="0"/>
      <w:divBdr>
        <w:top w:val="none" w:sz="0" w:space="0" w:color="auto"/>
        <w:left w:val="none" w:sz="0" w:space="0" w:color="auto"/>
        <w:bottom w:val="none" w:sz="0" w:space="0" w:color="auto"/>
        <w:right w:val="none" w:sz="0" w:space="0" w:color="auto"/>
      </w:divBdr>
    </w:div>
    <w:div w:id="206517880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A305980B79A8F8A6789199AE94FC415E54498CE3E9CAC83FCCE61D14C940180BE8F4F2E3E0BE6BC7C0664ED47cBI" TargetMode="External"/><Relationship Id="rId13" Type="http://schemas.openxmlformats.org/officeDocument/2006/relationships/hyperlink" Target="http://www.bus.gov.ru"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us.gov.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5D40E65847D2DC73AC0490AE5EACA0448F8FC4012D7F4356C3F855D2DEFI0J"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5D10C76E5091257761D32F557223C299C0CA8C612A94A60E5705B3330AU04E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pravo-search.minjust.ru/bigs/showDocument.html?id=B0B29735-2758-4AB9-A970-587560922869" TargetMode="External"/><Relationship Id="rId14" Type="http://schemas.openxmlformats.org/officeDocument/2006/relationships/hyperlink" Target="http://www.bus.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0CE9B-52B8-4DBC-BDCD-7C5A00F1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7</Pages>
  <Words>2393</Words>
  <Characters>13641</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16002</CharactersWithSpaces>
  <SharedDoc>false</SharedDoc>
  <HLinks>
    <vt:vector size="18" baseType="variant">
      <vt:variant>
        <vt:i4>6815803</vt:i4>
      </vt:variant>
      <vt:variant>
        <vt:i4>6</vt:i4>
      </vt:variant>
      <vt:variant>
        <vt:i4>0</vt:i4>
      </vt:variant>
      <vt:variant>
        <vt:i4>5</vt:i4>
      </vt:variant>
      <vt:variant>
        <vt:lpwstr>consultantplus://offline/ref=5B6AA377C7793433CAAA60087C659550D9467FBE38948E5895C33A7337A8190D4B4D15AF36078755E7U5E</vt:lpwstr>
      </vt:variant>
      <vt:variant>
        <vt:lpwstr/>
      </vt:variant>
      <vt:variant>
        <vt:i4>1966169</vt:i4>
      </vt:variant>
      <vt:variant>
        <vt:i4>3</vt:i4>
      </vt:variant>
      <vt:variant>
        <vt:i4>0</vt:i4>
      </vt:variant>
      <vt:variant>
        <vt:i4>5</vt:i4>
      </vt:variant>
      <vt:variant>
        <vt:lpwstr>consultantplus://offline/ref=8E8F1361A3722BBFE0C9A224080F745C8D9EE507F43F7137EDA781BD6FFCBC2D3755990BC406A22AEF3C3E51N0F</vt:lpwstr>
      </vt:variant>
      <vt:variant>
        <vt:lpwstr/>
      </vt:variant>
      <vt:variant>
        <vt:i4>2621496</vt:i4>
      </vt:variant>
      <vt:variant>
        <vt:i4>0</vt:i4>
      </vt:variant>
      <vt:variant>
        <vt:i4>0</vt:i4>
      </vt:variant>
      <vt:variant>
        <vt:i4>5</vt:i4>
      </vt:variant>
      <vt:variant>
        <vt:lpwstr>consultantplus://offline/ref=4A305980B79A8F8A6789199AE94FC415E54498CE3E9CAC83FCCE61D14C940180BE8F4F2E3E0BE6BC7C0664ED47cBI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Картавцев Максим Васильевич</dc:creator>
  <cp:lastModifiedBy>Ирина Васильевна</cp:lastModifiedBy>
  <cp:revision>71</cp:revision>
  <cp:lastPrinted>2025-11-20T09:26:00Z</cp:lastPrinted>
  <dcterms:created xsi:type="dcterms:W3CDTF">2023-10-23T08:22:00Z</dcterms:created>
  <dcterms:modified xsi:type="dcterms:W3CDTF">2025-11-20T09:27:00Z</dcterms:modified>
</cp:coreProperties>
</file>